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40F64" w14:textId="395CF79F" w:rsidR="00F66FE2" w:rsidRPr="00686622" w:rsidRDefault="003B4030" w:rsidP="00F338B5">
      <w:pPr>
        <w:jc w:val="center"/>
        <w:rPr>
          <w:rFonts w:ascii="Times New Roman" w:hAnsi="Times New Roman"/>
          <w:b/>
          <w:sz w:val="36"/>
          <w:szCs w:val="40"/>
        </w:rPr>
      </w:pPr>
      <w:r w:rsidRPr="00686622">
        <w:rPr>
          <w:rFonts w:ascii="Times New Roman" w:hAnsi="Times New Roman"/>
          <w:b/>
          <w:sz w:val="36"/>
          <w:szCs w:val="40"/>
        </w:rPr>
        <w:t>PEN Presents</w:t>
      </w:r>
      <w:r w:rsidR="00DF1E60" w:rsidRPr="00686622">
        <w:rPr>
          <w:rFonts w:ascii="Times New Roman" w:hAnsi="Times New Roman"/>
          <w:b/>
          <w:sz w:val="36"/>
          <w:szCs w:val="40"/>
        </w:rPr>
        <w:t xml:space="preserve"> x </w:t>
      </w:r>
      <w:r w:rsidR="003B2445">
        <w:rPr>
          <w:rFonts w:ascii="Times New Roman" w:hAnsi="Times New Roman"/>
          <w:b/>
          <w:sz w:val="36"/>
          <w:szCs w:val="40"/>
        </w:rPr>
        <w:t xml:space="preserve">SALT </w:t>
      </w:r>
      <w:r w:rsidRPr="00686622">
        <w:rPr>
          <w:rFonts w:ascii="Times New Roman" w:hAnsi="Times New Roman"/>
          <w:b/>
          <w:sz w:val="36"/>
          <w:szCs w:val="40"/>
        </w:rPr>
        <w:t>application form</w:t>
      </w:r>
    </w:p>
    <w:p w14:paraId="29AF18A2" w14:textId="77777777" w:rsidR="003B4030" w:rsidRPr="00686622" w:rsidRDefault="003B4030" w:rsidP="005B0233">
      <w:pPr>
        <w:jc w:val="center"/>
        <w:rPr>
          <w:rFonts w:ascii="Times New Roman" w:hAnsi="Times New Roman"/>
          <w:b/>
          <w:sz w:val="36"/>
          <w:szCs w:val="40"/>
        </w:rPr>
      </w:pPr>
    </w:p>
    <w:p w14:paraId="763F58D3" w14:textId="4FB80EC1" w:rsidR="00F66FE2" w:rsidRPr="00686622" w:rsidRDefault="00F66FE2" w:rsidP="00F66FE2">
      <w:pPr>
        <w:jc w:val="center"/>
        <w:rPr>
          <w:rFonts w:ascii="Times New Roman" w:hAnsi="Times New Roman"/>
          <w:b/>
          <w:color w:val="FF0000"/>
          <w:sz w:val="28"/>
          <w:szCs w:val="28"/>
          <w:lang w:eastAsia="ja-JP"/>
        </w:rPr>
      </w:pPr>
      <w:r w:rsidRPr="00686622">
        <w:rPr>
          <w:rFonts w:ascii="Times New Roman" w:hAnsi="Times New Roman"/>
          <w:b/>
          <w:color w:val="FF0000"/>
          <w:sz w:val="28"/>
          <w:szCs w:val="28"/>
          <w:lang w:eastAsia="ja-JP"/>
        </w:rPr>
        <w:t xml:space="preserve">English PEN does not accept submissions via </w:t>
      </w:r>
      <w:proofErr w:type="gramStart"/>
      <w:r w:rsidRPr="00686622">
        <w:rPr>
          <w:rFonts w:ascii="Times New Roman" w:hAnsi="Times New Roman"/>
          <w:b/>
          <w:color w:val="FF0000"/>
          <w:sz w:val="28"/>
          <w:szCs w:val="28"/>
          <w:lang w:eastAsia="ja-JP"/>
        </w:rPr>
        <w:t>email, and</w:t>
      </w:r>
      <w:proofErr w:type="gramEnd"/>
      <w:r w:rsidRPr="00686622">
        <w:rPr>
          <w:rFonts w:ascii="Times New Roman" w:hAnsi="Times New Roman"/>
          <w:b/>
          <w:color w:val="FF0000"/>
          <w:sz w:val="28"/>
          <w:szCs w:val="28"/>
          <w:lang w:eastAsia="ja-JP"/>
        </w:rPr>
        <w:t xml:space="preserve"> is only able to receive applications via the dedicated form on our website. Please visit </w:t>
      </w:r>
      <w:hyperlink r:id="rId8" w:history="1">
        <w:r w:rsidR="003B4030" w:rsidRPr="00686622">
          <w:rPr>
            <w:rStyle w:val="Hyperlink"/>
            <w:rFonts w:ascii="Times New Roman" w:hAnsi="Times New Roman"/>
            <w:b/>
            <w:sz w:val="28"/>
            <w:szCs w:val="28"/>
            <w:lang w:eastAsia="ja-JP"/>
          </w:rPr>
          <w:t>https://www.englishpen.org/translation/pen-presents/</w:t>
        </w:r>
      </w:hyperlink>
      <w:r w:rsidRPr="00686622">
        <w:rPr>
          <w:rFonts w:ascii="Times New Roman" w:hAnsi="Times New Roman"/>
          <w:b/>
          <w:color w:val="FF0000"/>
          <w:sz w:val="28"/>
          <w:szCs w:val="28"/>
          <w:lang w:eastAsia="ja-JP"/>
        </w:rPr>
        <w:t xml:space="preserve"> to apply.</w:t>
      </w:r>
    </w:p>
    <w:p w14:paraId="5C1B31DC" w14:textId="77777777" w:rsidR="00F66FE2" w:rsidRPr="00686622" w:rsidRDefault="00F66FE2" w:rsidP="00A06DF1">
      <w:pPr>
        <w:rPr>
          <w:rFonts w:ascii="Times New Roman" w:hAnsi="Times New Roman"/>
          <w:b/>
          <w:color w:val="0070C0"/>
          <w:sz w:val="28"/>
          <w:szCs w:val="28"/>
          <w:lang w:eastAsia="ja-JP"/>
        </w:rPr>
      </w:pPr>
    </w:p>
    <w:p w14:paraId="1A549BC4" w14:textId="77777777" w:rsidR="00E15EB7" w:rsidRPr="00686622" w:rsidRDefault="00A06DF1" w:rsidP="002B164C">
      <w:pPr>
        <w:jc w:val="both"/>
        <w:rPr>
          <w:rFonts w:ascii="Times New Roman" w:hAnsi="Times New Roman"/>
          <w:b/>
          <w:color w:val="000000"/>
          <w:sz w:val="28"/>
          <w:szCs w:val="28"/>
          <w:lang w:eastAsia="ja-JP"/>
        </w:rPr>
      </w:pPr>
      <w:r w:rsidRPr="00686622">
        <w:rPr>
          <w:rFonts w:ascii="Times New Roman" w:hAnsi="Times New Roman"/>
          <w:b/>
          <w:color w:val="000000"/>
          <w:sz w:val="28"/>
          <w:szCs w:val="28"/>
          <w:lang w:eastAsia="ja-JP"/>
        </w:rPr>
        <w:t>Information</w:t>
      </w:r>
    </w:p>
    <w:p w14:paraId="00CDDDA3" w14:textId="39B07C1A" w:rsidR="00A21935" w:rsidRPr="003B4EE7" w:rsidRDefault="00462718" w:rsidP="00463D26">
      <w:pPr>
        <w:pStyle w:val="NoSpacing"/>
        <w:jc w:val="both"/>
        <w:rPr>
          <w:rFonts w:ascii="Times New Roman" w:hAnsi="Times New Roman"/>
        </w:rPr>
      </w:pPr>
      <w:r w:rsidRPr="00686622">
        <w:rPr>
          <w:rFonts w:ascii="Times New Roman" w:hAnsi="Times New Roman"/>
        </w:rPr>
        <w:t>PEN Presents supports and showcases sample translations, funding the often-unpaid work of creating samples, giving UK publishers access to titles from underrepresented languages and regions, and helping diversify the translated literature landscape</w:t>
      </w:r>
      <w:r w:rsidR="00A21935" w:rsidRPr="00686622">
        <w:rPr>
          <w:rFonts w:ascii="Times New Roman" w:hAnsi="Times New Roman"/>
        </w:rPr>
        <w:t xml:space="preserve">. </w:t>
      </w:r>
      <w:r w:rsidR="00463D26" w:rsidRPr="00686622">
        <w:rPr>
          <w:rFonts w:ascii="Times New Roman" w:hAnsi="Times New Roman"/>
        </w:rPr>
        <w:t>It is</w:t>
      </w:r>
      <w:r w:rsidR="00894C76" w:rsidRPr="003B4EE7">
        <w:rPr>
          <w:rFonts w:ascii="Times New Roman" w:hAnsi="Times New Roman"/>
        </w:rPr>
        <w:t xml:space="preserve"> open to literary translators anywhere in the world, for proposals to create sample translations of previously untranslated works.</w:t>
      </w:r>
      <w:r w:rsidR="00F70AB0" w:rsidRPr="003B4EE7">
        <w:rPr>
          <w:rFonts w:ascii="Times New Roman" w:hAnsi="Times New Roman"/>
        </w:rPr>
        <w:t xml:space="preserve"> </w:t>
      </w:r>
    </w:p>
    <w:p w14:paraId="527240AB" w14:textId="77777777" w:rsidR="00A21935" w:rsidRPr="003B4EE7" w:rsidRDefault="00A21935" w:rsidP="00A21935">
      <w:pPr>
        <w:pStyle w:val="NoSpacing"/>
        <w:jc w:val="both"/>
        <w:rPr>
          <w:rFonts w:ascii="Times New Roman" w:hAnsi="Times New Roman"/>
        </w:rPr>
      </w:pPr>
    </w:p>
    <w:p w14:paraId="3DEB83BD" w14:textId="16DDEDF2" w:rsidR="00A21935" w:rsidRPr="003B2445" w:rsidRDefault="00F70AB0" w:rsidP="003B4EE7">
      <w:pPr>
        <w:pStyle w:val="NoSpacing"/>
        <w:jc w:val="both"/>
        <w:rPr>
          <w:rFonts w:ascii="Times New Roman" w:hAnsi="Times New Roman"/>
          <w:b/>
          <w:bCs/>
        </w:rPr>
      </w:pPr>
      <w:r w:rsidRPr="003B2445">
        <w:rPr>
          <w:rFonts w:ascii="Times New Roman" w:hAnsi="Times New Roman"/>
          <w:b/>
          <w:bCs/>
        </w:rPr>
        <w:t xml:space="preserve">This round of PEN Presents is a partnership between English PEN and </w:t>
      </w:r>
      <w:r w:rsidR="003B2445" w:rsidRPr="003B2445">
        <w:rPr>
          <w:rFonts w:ascii="Times New Roman" w:hAnsi="Times New Roman"/>
          <w:b/>
          <w:bCs/>
        </w:rPr>
        <w:t>the South Asian Literature in Translation project (SALT</w:t>
      </w:r>
      <w:r w:rsidR="00F120EB">
        <w:rPr>
          <w:rFonts w:ascii="Times New Roman" w:hAnsi="Times New Roman"/>
          <w:b/>
          <w:bCs/>
        </w:rPr>
        <w:t>)</w:t>
      </w:r>
      <w:r w:rsidR="003B2445" w:rsidRPr="003B2445">
        <w:rPr>
          <w:rFonts w:ascii="Times New Roman" w:hAnsi="Times New Roman"/>
          <w:b/>
          <w:bCs/>
        </w:rPr>
        <w:t>.</w:t>
      </w:r>
    </w:p>
    <w:p w14:paraId="63A04832" w14:textId="77777777" w:rsidR="003B2445" w:rsidRPr="003B4EE7" w:rsidRDefault="003B2445" w:rsidP="003B4EE7">
      <w:pPr>
        <w:pStyle w:val="NoSpacing"/>
        <w:jc w:val="both"/>
        <w:rPr>
          <w:rFonts w:ascii="Times New Roman" w:hAnsi="Times New Roman"/>
        </w:rPr>
      </w:pPr>
    </w:p>
    <w:p w14:paraId="5AB05E75" w14:textId="1780BD44" w:rsidR="00DF1E60" w:rsidRPr="003B2445" w:rsidRDefault="00DF1E60" w:rsidP="00DF1E60">
      <w:pPr>
        <w:jc w:val="both"/>
        <w:rPr>
          <w:rFonts w:ascii="Times New Roman" w:hAnsi="Times New Roman"/>
          <w:color w:val="FF0000"/>
        </w:rPr>
      </w:pPr>
      <w:r w:rsidRPr="003B2445">
        <w:rPr>
          <w:rFonts w:ascii="Times New Roman" w:hAnsi="Times New Roman"/>
        </w:rPr>
        <w:t xml:space="preserve">PEN Presents </w:t>
      </w:r>
      <w:r w:rsidR="003B2445" w:rsidRPr="003B2445">
        <w:rPr>
          <w:rFonts w:ascii="Times New Roman" w:hAnsi="Times New Roman"/>
        </w:rPr>
        <w:t>x SALT</w:t>
      </w:r>
      <w:r w:rsidR="004866A7" w:rsidRPr="003B2445">
        <w:rPr>
          <w:rFonts w:ascii="Times New Roman" w:hAnsi="Times New Roman"/>
        </w:rPr>
        <w:t xml:space="preserve"> </w:t>
      </w:r>
      <w:r w:rsidRPr="003B2445">
        <w:rPr>
          <w:rFonts w:ascii="Times New Roman" w:hAnsi="Times New Roman"/>
        </w:rPr>
        <w:t xml:space="preserve">is open to translators </w:t>
      </w:r>
      <w:r w:rsidR="003B2445" w:rsidRPr="003B2445">
        <w:rPr>
          <w:rFonts w:ascii="Times New Roman" w:hAnsi="Times New Roman"/>
        </w:rPr>
        <w:t xml:space="preserve">anywhere in the world, </w:t>
      </w:r>
      <w:r w:rsidRPr="003B2445">
        <w:rPr>
          <w:rFonts w:ascii="Times New Roman" w:hAnsi="Times New Roman"/>
        </w:rPr>
        <w:t xml:space="preserve">for translations of </w:t>
      </w:r>
      <w:r w:rsidR="003B2445" w:rsidRPr="003B2445">
        <w:rPr>
          <w:rFonts w:ascii="Times New Roman" w:hAnsi="Times New Roman"/>
        </w:rPr>
        <w:t xml:space="preserve">works </w:t>
      </w:r>
      <w:r w:rsidR="003B2445" w:rsidRPr="003B2445">
        <w:rPr>
          <w:rFonts w:ascii="Times New Roman" w:hAnsi="Times New Roman"/>
          <w:b/>
          <w:bCs/>
          <w:u w:val="single"/>
        </w:rPr>
        <w:t>originally published in any official or unofficial language of South Asia</w:t>
      </w:r>
      <w:r w:rsidR="003B2445" w:rsidRPr="003B2445">
        <w:rPr>
          <w:rFonts w:ascii="Times New Roman" w:hAnsi="Times New Roman"/>
        </w:rPr>
        <w:t xml:space="preserve">, whose </w:t>
      </w:r>
      <w:r w:rsidR="003B2445" w:rsidRPr="003B2445">
        <w:rPr>
          <w:rFonts w:ascii="Times New Roman" w:hAnsi="Times New Roman"/>
          <w:b/>
          <w:bCs/>
          <w:u w:val="single"/>
        </w:rPr>
        <w:t>authors are citizens of a South Asian country, resident in South Asia, or of south Asian heritage</w:t>
      </w:r>
      <w:r w:rsidRPr="003B2445">
        <w:rPr>
          <w:rFonts w:ascii="Times New Roman" w:hAnsi="Times New Roman"/>
        </w:rPr>
        <w:t xml:space="preserve">, </w:t>
      </w:r>
      <w:r w:rsidR="003B2445">
        <w:rPr>
          <w:rFonts w:ascii="Times New Roman" w:hAnsi="Times New Roman"/>
        </w:rPr>
        <w:t xml:space="preserve">and for work of </w:t>
      </w:r>
      <w:r w:rsidR="003B2445" w:rsidRPr="003B2445">
        <w:rPr>
          <w:rFonts w:ascii="Times New Roman" w:hAnsi="Times New Roman"/>
          <w:b/>
          <w:bCs/>
          <w:u w:val="single"/>
        </w:rPr>
        <w:t>any form, genre, style and era</w:t>
      </w:r>
      <w:r w:rsidRPr="003B2445">
        <w:rPr>
          <w:rFonts w:ascii="Times New Roman" w:hAnsi="Times New Roman"/>
        </w:rPr>
        <w:t xml:space="preserve">. </w:t>
      </w:r>
      <w:r w:rsidRPr="003B2445">
        <w:rPr>
          <w:rFonts w:ascii="Times New Roman" w:hAnsi="Times New Roman"/>
          <w:color w:val="FF0000"/>
        </w:rPr>
        <w:t>Please read the full eligibility criteria</w:t>
      </w:r>
      <w:r w:rsidR="00A75109" w:rsidRPr="003B2445">
        <w:rPr>
          <w:rFonts w:ascii="Times New Roman" w:hAnsi="Times New Roman"/>
          <w:color w:val="FF0000"/>
        </w:rPr>
        <w:t xml:space="preserve"> on page 3</w:t>
      </w:r>
      <w:r w:rsidRPr="003B2445">
        <w:rPr>
          <w:rFonts w:ascii="Times New Roman" w:hAnsi="Times New Roman"/>
          <w:color w:val="FF0000"/>
        </w:rPr>
        <w:t xml:space="preserve"> below before applying.</w:t>
      </w:r>
    </w:p>
    <w:p w14:paraId="71675B64" w14:textId="7D5A68E0" w:rsidR="00CC4372" w:rsidRPr="00686622" w:rsidRDefault="00CC4372" w:rsidP="002B164C">
      <w:pPr>
        <w:pStyle w:val="NoSpacing"/>
        <w:jc w:val="both"/>
        <w:rPr>
          <w:rFonts w:ascii="Times New Roman" w:hAnsi="Times New Roman"/>
        </w:rPr>
      </w:pPr>
      <w:r w:rsidRPr="00686622">
        <w:rPr>
          <w:rFonts w:ascii="Times New Roman" w:hAnsi="Times New Roman"/>
        </w:rPr>
        <w:t>Applications will be considered against the PEN Presents assessment criteria:</w:t>
      </w:r>
    </w:p>
    <w:p w14:paraId="02F79F5B" w14:textId="77777777" w:rsidR="00A42435" w:rsidRPr="00686622" w:rsidRDefault="00A42435" w:rsidP="002B164C">
      <w:pPr>
        <w:pStyle w:val="NoSpacing"/>
        <w:jc w:val="both"/>
        <w:rPr>
          <w:rFonts w:ascii="Times New Roman" w:hAnsi="Times New Roman"/>
          <w:b/>
        </w:rPr>
      </w:pPr>
    </w:p>
    <w:p w14:paraId="05CC04EC" w14:textId="77777777" w:rsidR="00DF1E60" w:rsidRPr="00686622" w:rsidRDefault="00DF1E60" w:rsidP="00DF1E60">
      <w:pPr>
        <w:pStyle w:val="ListParagraph"/>
        <w:numPr>
          <w:ilvl w:val="0"/>
          <w:numId w:val="25"/>
        </w:numPr>
        <w:spacing w:after="0" w:line="278" w:lineRule="auto"/>
        <w:jc w:val="both"/>
        <w:rPr>
          <w:rFonts w:ascii="Times New Roman" w:hAnsi="Times New Roman"/>
        </w:rPr>
      </w:pPr>
      <w:r w:rsidRPr="00686622">
        <w:rPr>
          <w:rFonts w:ascii="Times New Roman" w:hAnsi="Times New Roman"/>
          <w:b/>
          <w:bCs/>
        </w:rPr>
        <w:t>Literary quality</w:t>
      </w:r>
      <w:r w:rsidRPr="00686622">
        <w:rPr>
          <w:rFonts w:ascii="Times New Roman" w:hAnsi="Times New Roman"/>
        </w:rPr>
        <w:t xml:space="preserve"> (40% weighting) – we want to support the translation of literature of outstanding merit.</w:t>
      </w:r>
    </w:p>
    <w:p w14:paraId="7EE585CE" w14:textId="77777777" w:rsidR="00DF1E60" w:rsidRPr="00686622" w:rsidRDefault="00DF1E60" w:rsidP="00DF1E60">
      <w:pPr>
        <w:pStyle w:val="ListParagraph"/>
        <w:numPr>
          <w:ilvl w:val="0"/>
          <w:numId w:val="25"/>
        </w:numPr>
        <w:spacing w:after="0" w:line="278" w:lineRule="auto"/>
        <w:jc w:val="both"/>
        <w:rPr>
          <w:rFonts w:ascii="Times New Roman" w:hAnsi="Times New Roman"/>
        </w:rPr>
      </w:pPr>
      <w:r w:rsidRPr="00686622">
        <w:rPr>
          <w:rFonts w:ascii="Times New Roman" w:hAnsi="Times New Roman"/>
          <w:b/>
          <w:bCs/>
        </w:rPr>
        <w:t>Strength of the project</w:t>
      </w:r>
      <w:r w:rsidRPr="00686622">
        <w:rPr>
          <w:rFonts w:ascii="Times New Roman" w:hAnsi="Times New Roman"/>
        </w:rPr>
        <w:t xml:space="preserve"> (30% weighting) – we want to support projects with the potential to be successfully published in the UK market and reach readers.</w:t>
      </w:r>
    </w:p>
    <w:p w14:paraId="464B3941" w14:textId="77777777" w:rsidR="00DF1E60" w:rsidRPr="00686622" w:rsidRDefault="00DF1E60" w:rsidP="00DF1E60">
      <w:pPr>
        <w:pStyle w:val="ListParagraph"/>
        <w:numPr>
          <w:ilvl w:val="0"/>
          <w:numId w:val="25"/>
        </w:numPr>
        <w:spacing w:after="0" w:line="278" w:lineRule="auto"/>
        <w:jc w:val="both"/>
        <w:rPr>
          <w:rFonts w:ascii="Times New Roman" w:hAnsi="Times New Roman"/>
        </w:rPr>
      </w:pPr>
      <w:r w:rsidRPr="00686622">
        <w:rPr>
          <w:rFonts w:ascii="Times New Roman" w:hAnsi="Times New Roman"/>
          <w:b/>
          <w:bCs/>
        </w:rPr>
        <w:t>Contribution to bibliodiversity</w:t>
      </w:r>
      <w:r w:rsidRPr="00686622">
        <w:rPr>
          <w:rFonts w:ascii="Times New Roman" w:hAnsi="Times New Roman"/>
        </w:rPr>
        <w:t xml:space="preserve"> (30% weighting) – we want to support the translation of books that give readers access to a more varied literary landscape, supporting a more diverse range of voices to create exceptional work.</w:t>
      </w:r>
    </w:p>
    <w:p w14:paraId="29857267" w14:textId="77777777" w:rsidR="00CC4372" w:rsidRPr="00686622" w:rsidRDefault="00CC4372" w:rsidP="002B164C">
      <w:pPr>
        <w:pStyle w:val="NoSpacing"/>
        <w:jc w:val="both"/>
        <w:rPr>
          <w:rFonts w:ascii="Times New Roman" w:hAnsi="Times New Roman"/>
        </w:rPr>
      </w:pPr>
    </w:p>
    <w:p w14:paraId="4AA6B4A0" w14:textId="6A26A7D2" w:rsidR="00CC4372" w:rsidRPr="00686622" w:rsidRDefault="00CC4372" w:rsidP="002B164C">
      <w:pPr>
        <w:pStyle w:val="NoSpacing"/>
        <w:jc w:val="both"/>
        <w:rPr>
          <w:rFonts w:ascii="Times New Roman" w:hAnsi="Times New Roman"/>
        </w:rPr>
      </w:pPr>
      <w:r w:rsidRPr="00686622">
        <w:rPr>
          <w:rFonts w:ascii="Times New Roman" w:hAnsi="Times New Roman"/>
        </w:rPr>
        <w:t xml:space="preserve">Translators are in the first instance invited to submit </w:t>
      </w:r>
      <w:r w:rsidRPr="00686622">
        <w:rPr>
          <w:rFonts w:ascii="Times New Roman" w:hAnsi="Times New Roman"/>
          <w:u w:val="single"/>
        </w:rPr>
        <w:t>proposals for sample translation</w:t>
      </w:r>
      <w:r w:rsidRPr="00686622">
        <w:rPr>
          <w:rFonts w:ascii="Times New Roman" w:hAnsi="Times New Roman"/>
        </w:rPr>
        <w:t>,</w:t>
      </w:r>
      <w:r w:rsidR="00DF1E60" w:rsidRPr="00686622">
        <w:rPr>
          <w:rFonts w:ascii="Times New Roman" w:hAnsi="Times New Roman"/>
        </w:rPr>
        <w:t xml:space="preserve"> including a short (max. 200-word) translation of the opening lines of the proposed book,</w:t>
      </w:r>
      <w:r w:rsidRPr="00686622">
        <w:rPr>
          <w:rFonts w:ascii="Times New Roman" w:hAnsi="Times New Roman"/>
        </w:rPr>
        <w:t xml:space="preserve"> but </w:t>
      </w:r>
      <w:r w:rsidRPr="00686622">
        <w:rPr>
          <w:rFonts w:ascii="Times New Roman" w:hAnsi="Times New Roman"/>
          <w:u w:val="single"/>
        </w:rPr>
        <w:t>not</w:t>
      </w:r>
      <w:r w:rsidR="00DF1E60" w:rsidRPr="00686622">
        <w:rPr>
          <w:rFonts w:ascii="Times New Roman" w:hAnsi="Times New Roman"/>
          <w:u w:val="single"/>
        </w:rPr>
        <w:t xml:space="preserve"> full</w:t>
      </w:r>
      <w:r w:rsidRPr="00686622">
        <w:rPr>
          <w:rFonts w:ascii="Times New Roman" w:hAnsi="Times New Roman"/>
          <w:u w:val="single"/>
        </w:rPr>
        <w:t xml:space="preserve"> samples</w:t>
      </w:r>
      <w:r w:rsidRPr="00686622">
        <w:rPr>
          <w:rFonts w:ascii="Times New Roman" w:hAnsi="Times New Roman"/>
        </w:rPr>
        <w:t xml:space="preserve">. The PEN Presents </w:t>
      </w:r>
      <w:r w:rsidR="003B2445">
        <w:rPr>
          <w:rFonts w:ascii="Times New Roman" w:hAnsi="Times New Roman"/>
        </w:rPr>
        <w:t xml:space="preserve">x SALT </w:t>
      </w:r>
      <w:r w:rsidRPr="00686622">
        <w:rPr>
          <w:rFonts w:ascii="Times New Roman" w:hAnsi="Times New Roman"/>
        </w:rPr>
        <w:t xml:space="preserve">Selection Panel will select a shortlist of </w:t>
      </w:r>
      <w:r w:rsidR="003B2445">
        <w:rPr>
          <w:rFonts w:ascii="Times New Roman" w:hAnsi="Times New Roman"/>
        </w:rPr>
        <w:t xml:space="preserve">24 </w:t>
      </w:r>
      <w:r w:rsidR="00DF1E60" w:rsidRPr="00686622">
        <w:rPr>
          <w:rFonts w:ascii="Times New Roman" w:hAnsi="Times New Roman"/>
        </w:rPr>
        <w:t>translators</w:t>
      </w:r>
      <w:r w:rsidRPr="00686622">
        <w:rPr>
          <w:rFonts w:ascii="Times New Roman" w:hAnsi="Times New Roman"/>
        </w:rPr>
        <w:t xml:space="preserve">, each of </w:t>
      </w:r>
      <w:r w:rsidR="00DF1E60" w:rsidRPr="00686622">
        <w:rPr>
          <w:rFonts w:ascii="Times New Roman" w:hAnsi="Times New Roman"/>
        </w:rPr>
        <w:t>whom</w:t>
      </w:r>
      <w:r w:rsidRPr="00686622">
        <w:rPr>
          <w:rFonts w:ascii="Times New Roman" w:hAnsi="Times New Roman"/>
        </w:rPr>
        <w:t xml:space="preserve"> will receive </w:t>
      </w:r>
      <w:r w:rsidR="00607BF1" w:rsidRPr="00686622">
        <w:rPr>
          <w:rFonts w:ascii="Times New Roman" w:hAnsi="Times New Roman"/>
        </w:rPr>
        <w:t xml:space="preserve">a </w:t>
      </w:r>
      <w:r w:rsidRPr="00686622">
        <w:rPr>
          <w:rFonts w:ascii="Times New Roman" w:hAnsi="Times New Roman"/>
        </w:rPr>
        <w:t xml:space="preserve">£500 grant to create </w:t>
      </w:r>
      <w:r w:rsidR="00BD1EB6" w:rsidRPr="00686622">
        <w:rPr>
          <w:rFonts w:ascii="Times New Roman" w:hAnsi="Times New Roman"/>
        </w:rPr>
        <w:t xml:space="preserve">and submit </w:t>
      </w:r>
      <w:r w:rsidRPr="00686622">
        <w:rPr>
          <w:rFonts w:ascii="Times New Roman" w:hAnsi="Times New Roman"/>
        </w:rPr>
        <w:t>a 5,000-word sample of the proposed work. These samples</w:t>
      </w:r>
      <w:r w:rsidR="00BD1EB6" w:rsidRPr="00686622">
        <w:rPr>
          <w:rFonts w:ascii="Times New Roman" w:hAnsi="Times New Roman"/>
        </w:rPr>
        <w:t xml:space="preserve"> will then be considered by the Selection Panel against the assessment criteria, with </w:t>
      </w:r>
      <w:r w:rsidR="003B2445">
        <w:rPr>
          <w:rFonts w:ascii="Times New Roman" w:hAnsi="Times New Roman"/>
        </w:rPr>
        <w:t>12</w:t>
      </w:r>
      <w:r w:rsidR="00FA5D6C" w:rsidRPr="00686622">
        <w:rPr>
          <w:rFonts w:ascii="Times New Roman" w:hAnsi="Times New Roman"/>
        </w:rPr>
        <w:t xml:space="preserve"> </w:t>
      </w:r>
      <w:r w:rsidR="00BD1EB6" w:rsidRPr="00686622">
        <w:rPr>
          <w:rFonts w:ascii="Times New Roman" w:hAnsi="Times New Roman"/>
        </w:rPr>
        <w:t xml:space="preserve">selected to be showcased on the PEN Presents </w:t>
      </w:r>
      <w:proofErr w:type="gramStart"/>
      <w:r w:rsidR="00BD1EB6" w:rsidRPr="00686622">
        <w:rPr>
          <w:rFonts w:ascii="Times New Roman" w:hAnsi="Times New Roman"/>
        </w:rPr>
        <w:t>platform, and</w:t>
      </w:r>
      <w:proofErr w:type="gramEnd"/>
      <w:r w:rsidR="00BD1EB6" w:rsidRPr="00686622">
        <w:rPr>
          <w:rFonts w:ascii="Times New Roman" w:hAnsi="Times New Roman"/>
        </w:rPr>
        <w:t xml:space="preserve"> shared with UK publishers.</w:t>
      </w:r>
    </w:p>
    <w:p w14:paraId="4AD9CA49" w14:textId="20323940" w:rsidR="00BD1EB6" w:rsidRPr="00686622" w:rsidRDefault="00BD1EB6" w:rsidP="002B164C">
      <w:pPr>
        <w:pStyle w:val="NoSpacing"/>
        <w:jc w:val="both"/>
        <w:rPr>
          <w:rFonts w:ascii="Times New Roman" w:hAnsi="Times New Roman"/>
        </w:rPr>
      </w:pPr>
    </w:p>
    <w:p w14:paraId="41CB00DA" w14:textId="119864EB" w:rsidR="00BD1EB6" w:rsidRPr="00686622" w:rsidRDefault="00BD1EB6" w:rsidP="002B164C">
      <w:pPr>
        <w:pStyle w:val="NoSpacing"/>
        <w:jc w:val="both"/>
        <w:rPr>
          <w:rFonts w:ascii="Times New Roman" w:hAnsi="Times New Roman"/>
        </w:rPr>
      </w:pPr>
      <w:r w:rsidRPr="00686622">
        <w:rPr>
          <w:rFonts w:ascii="Times New Roman" w:hAnsi="Times New Roman"/>
        </w:rPr>
        <w:t xml:space="preserve">To </w:t>
      </w:r>
      <w:r w:rsidR="0082190E" w:rsidRPr="00686622">
        <w:rPr>
          <w:rFonts w:ascii="Times New Roman" w:hAnsi="Times New Roman"/>
        </w:rPr>
        <w:t>apply</w:t>
      </w:r>
      <w:r w:rsidRPr="00686622">
        <w:rPr>
          <w:rFonts w:ascii="Times New Roman" w:hAnsi="Times New Roman"/>
        </w:rPr>
        <w:t xml:space="preserve"> to this round of PEN Presents, translators should </w:t>
      </w:r>
      <w:r w:rsidR="0082190E" w:rsidRPr="00686622">
        <w:rPr>
          <w:rFonts w:ascii="Times New Roman" w:hAnsi="Times New Roman"/>
        </w:rPr>
        <w:t>submit a proposal via the online submission form on the English PEN website, attaching 1)</w:t>
      </w:r>
      <w:r w:rsidRPr="00686622">
        <w:rPr>
          <w:rFonts w:ascii="Times New Roman" w:hAnsi="Times New Roman"/>
        </w:rPr>
        <w:t xml:space="preserve"> this form </w:t>
      </w:r>
      <w:r w:rsidR="00894C76" w:rsidRPr="00686622">
        <w:rPr>
          <w:rFonts w:ascii="Times New Roman" w:hAnsi="Times New Roman"/>
        </w:rPr>
        <w:t xml:space="preserve">and </w:t>
      </w:r>
      <w:r w:rsidR="0082190E" w:rsidRPr="00686622">
        <w:rPr>
          <w:rFonts w:ascii="Times New Roman" w:hAnsi="Times New Roman"/>
        </w:rPr>
        <w:t>2) a record of correspondence with the rights holder for the work indicat</w:t>
      </w:r>
      <w:r w:rsidR="002B164C" w:rsidRPr="00686622">
        <w:rPr>
          <w:rFonts w:ascii="Times New Roman" w:hAnsi="Times New Roman"/>
        </w:rPr>
        <w:t>ing</w:t>
      </w:r>
      <w:r w:rsidR="0082190E" w:rsidRPr="00686622">
        <w:rPr>
          <w:rFonts w:ascii="Times New Roman" w:hAnsi="Times New Roman"/>
        </w:rPr>
        <w:t xml:space="preserve"> that the translator is permitted to propose a sample translation to PEN Presents.</w:t>
      </w:r>
    </w:p>
    <w:p w14:paraId="40FBD755" w14:textId="1880C1E8" w:rsidR="0082190E" w:rsidRPr="00686622" w:rsidRDefault="0082190E" w:rsidP="002B164C">
      <w:pPr>
        <w:pStyle w:val="NoSpacing"/>
        <w:jc w:val="both"/>
        <w:rPr>
          <w:rFonts w:ascii="Times New Roman" w:hAnsi="Times New Roman"/>
        </w:rPr>
      </w:pPr>
    </w:p>
    <w:p w14:paraId="6BDD2471" w14:textId="5585A668" w:rsidR="007029A8" w:rsidRPr="00686622" w:rsidRDefault="0082190E" w:rsidP="002B164C">
      <w:pPr>
        <w:pStyle w:val="NoSpacing"/>
        <w:jc w:val="both"/>
        <w:rPr>
          <w:rFonts w:ascii="Times New Roman" w:hAnsi="Times New Roman"/>
        </w:rPr>
        <w:sectPr w:rsidR="007029A8" w:rsidRPr="00686622" w:rsidSect="00903875">
          <w:headerReference w:type="default" r:id="rId9"/>
          <w:footerReference w:type="even" r:id="rId10"/>
          <w:footerReference w:type="default" r:id="rId11"/>
          <w:pgSz w:w="11906" w:h="16838"/>
          <w:pgMar w:top="1001" w:right="720" w:bottom="720" w:left="720" w:header="708" w:footer="708" w:gutter="0"/>
          <w:cols w:space="708"/>
          <w:docGrid w:linePitch="360"/>
        </w:sectPr>
      </w:pPr>
      <w:r w:rsidRPr="00686622">
        <w:rPr>
          <w:rFonts w:ascii="Times New Roman" w:hAnsi="Times New Roman"/>
        </w:rPr>
        <w:t>Before completing this form and submitting a proposal, translators should carefully review the “eligibility</w:t>
      </w:r>
      <w:r w:rsidR="00DF1E60" w:rsidRPr="00686622">
        <w:rPr>
          <w:rFonts w:ascii="Times New Roman" w:hAnsi="Times New Roman"/>
        </w:rPr>
        <w:t xml:space="preserve"> criteria</w:t>
      </w:r>
      <w:r w:rsidRPr="00686622">
        <w:rPr>
          <w:rFonts w:ascii="Times New Roman" w:hAnsi="Times New Roman"/>
        </w:rPr>
        <w:t xml:space="preserve">” and “conditions of the award” sections on pages </w:t>
      </w:r>
      <w:r w:rsidR="00A75109" w:rsidRPr="00686622">
        <w:rPr>
          <w:rFonts w:ascii="Times New Roman" w:hAnsi="Times New Roman"/>
        </w:rPr>
        <w:t>3</w:t>
      </w:r>
      <w:r w:rsidRPr="00686622">
        <w:rPr>
          <w:rFonts w:ascii="Times New Roman" w:hAnsi="Times New Roman"/>
        </w:rPr>
        <w:t xml:space="preserve"> and </w:t>
      </w:r>
      <w:r w:rsidR="00A75109" w:rsidRPr="00686622">
        <w:rPr>
          <w:rFonts w:ascii="Times New Roman" w:hAnsi="Times New Roman"/>
        </w:rPr>
        <w:t>4</w:t>
      </w:r>
      <w:r w:rsidRPr="00686622">
        <w:rPr>
          <w:rFonts w:ascii="Times New Roman" w:hAnsi="Times New Roman"/>
        </w:rPr>
        <w:t xml:space="preserve"> of this </w:t>
      </w:r>
      <w:proofErr w:type="gramStart"/>
      <w:r w:rsidRPr="00686622">
        <w:rPr>
          <w:rFonts w:ascii="Times New Roman" w:hAnsi="Times New Roman"/>
        </w:rPr>
        <w:t>document</w:t>
      </w:r>
      <w:proofErr w:type="gramEnd"/>
      <w:r w:rsidRPr="00686622">
        <w:rPr>
          <w:rFonts w:ascii="Times New Roman" w:hAnsi="Times New Roman"/>
        </w:rPr>
        <w:t>.</w:t>
      </w:r>
    </w:p>
    <w:p w14:paraId="0994E463" w14:textId="60FF17B0" w:rsidR="00CC4372" w:rsidRPr="00686622" w:rsidRDefault="00CC4372" w:rsidP="002B164C">
      <w:pPr>
        <w:pStyle w:val="NoSpacing"/>
        <w:jc w:val="both"/>
        <w:rPr>
          <w:rFonts w:ascii="Times New Roman" w:hAnsi="Times New Roman"/>
        </w:rPr>
      </w:pPr>
    </w:p>
    <w:p w14:paraId="50A86ED6" w14:textId="77777777" w:rsidR="00894C76" w:rsidRPr="00686622" w:rsidRDefault="00894C76" w:rsidP="00894C76">
      <w:pPr>
        <w:rPr>
          <w:rFonts w:ascii="Times New Roman" w:hAnsi="Times New Roman"/>
          <w:b/>
          <w:bCs/>
        </w:rPr>
      </w:pPr>
      <w:r w:rsidRPr="00686622">
        <w:rPr>
          <w:rFonts w:ascii="Times New Roman" w:hAnsi="Times New Roman"/>
          <w:b/>
          <w:bCs/>
        </w:rPr>
        <w:t>Eligibility criteria</w:t>
      </w:r>
    </w:p>
    <w:p w14:paraId="68B0E028" w14:textId="5148184B" w:rsidR="00894C76" w:rsidRPr="00686622" w:rsidRDefault="00894C76" w:rsidP="00894C76">
      <w:pPr>
        <w:pStyle w:val="NormalWeb"/>
        <w:rPr>
          <w:sz w:val="22"/>
          <w:szCs w:val="22"/>
        </w:rPr>
      </w:pPr>
      <w:r w:rsidRPr="00686622">
        <w:rPr>
          <w:sz w:val="22"/>
          <w:szCs w:val="22"/>
        </w:rPr>
        <w:t xml:space="preserve">This round of PEN Presents </w:t>
      </w:r>
      <w:r w:rsidR="003B2445">
        <w:rPr>
          <w:sz w:val="22"/>
          <w:szCs w:val="22"/>
        </w:rPr>
        <w:t>x SALT</w:t>
      </w:r>
      <w:r w:rsidR="00286836">
        <w:rPr>
          <w:sz w:val="22"/>
          <w:szCs w:val="22"/>
        </w:rPr>
        <w:t xml:space="preserve"> </w:t>
      </w:r>
      <w:r w:rsidRPr="00686622">
        <w:rPr>
          <w:sz w:val="22"/>
          <w:szCs w:val="22"/>
        </w:rPr>
        <w:t xml:space="preserve">is open to: </w:t>
      </w:r>
    </w:p>
    <w:p w14:paraId="63ACF466" w14:textId="77777777" w:rsidR="003B2445" w:rsidRDefault="00DF1E60" w:rsidP="003B2445">
      <w:pPr>
        <w:numPr>
          <w:ilvl w:val="0"/>
          <w:numId w:val="26"/>
        </w:numPr>
        <w:spacing w:after="0" w:line="278" w:lineRule="auto"/>
        <w:jc w:val="both"/>
        <w:rPr>
          <w:rFonts w:ascii="Times New Roman" w:hAnsi="Times New Roman"/>
        </w:rPr>
      </w:pPr>
      <w:r w:rsidRPr="00686622">
        <w:rPr>
          <w:rFonts w:ascii="Times New Roman" w:hAnsi="Times New Roman"/>
        </w:rPr>
        <w:t xml:space="preserve">translators </w:t>
      </w:r>
      <w:r w:rsidRPr="003B2445">
        <w:rPr>
          <w:rFonts w:ascii="Times New Roman" w:hAnsi="Times New Roman"/>
        </w:rPr>
        <w:t xml:space="preserve">anywhere in the </w:t>
      </w:r>
      <w:proofErr w:type="gramStart"/>
      <w:r w:rsidRPr="003B2445">
        <w:rPr>
          <w:rFonts w:ascii="Times New Roman" w:hAnsi="Times New Roman"/>
        </w:rPr>
        <w:t>world;</w:t>
      </w:r>
      <w:proofErr w:type="gramEnd"/>
    </w:p>
    <w:p w14:paraId="7042A7E5" w14:textId="71958C3B" w:rsidR="00DF1E60" w:rsidRPr="003B2445" w:rsidRDefault="003B2445" w:rsidP="003B2445">
      <w:pPr>
        <w:numPr>
          <w:ilvl w:val="0"/>
          <w:numId w:val="26"/>
        </w:numPr>
        <w:spacing w:after="0" w:line="278" w:lineRule="auto"/>
        <w:jc w:val="both"/>
        <w:rPr>
          <w:rFonts w:ascii="Times New Roman" w:hAnsi="Times New Roman"/>
        </w:rPr>
      </w:pPr>
      <w:r>
        <w:rPr>
          <w:rFonts w:ascii="Times New Roman" w:hAnsi="Times New Roman"/>
        </w:rPr>
        <w:t xml:space="preserve">translators </w:t>
      </w:r>
      <w:r w:rsidR="00DF1E60" w:rsidRPr="003B2445">
        <w:rPr>
          <w:rFonts w:ascii="Times New Roman" w:hAnsi="Times New Roman"/>
        </w:rPr>
        <w:t>at any stage of their career</w:t>
      </w:r>
      <w:r w:rsidR="006154FB" w:rsidRPr="003B2445">
        <w:rPr>
          <w:rFonts w:ascii="Times New Roman" w:hAnsi="Times New Roman"/>
        </w:rPr>
        <w:t>.</w:t>
      </w:r>
    </w:p>
    <w:p w14:paraId="32CB3E14" w14:textId="77777777" w:rsidR="000F0803" w:rsidRDefault="000F0803" w:rsidP="000F0803">
      <w:pPr>
        <w:spacing w:after="0" w:line="278" w:lineRule="auto"/>
        <w:jc w:val="both"/>
        <w:rPr>
          <w:rFonts w:ascii="Times New Roman" w:hAnsi="Times New Roman"/>
        </w:rPr>
      </w:pPr>
    </w:p>
    <w:p w14:paraId="37BCA9EF" w14:textId="741FAED0" w:rsidR="00BD21C7" w:rsidRDefault="00AC1ACE" w:rsidP="000F0803">
      <w:pPr>
        <w:spacing w:after="0" w:line="278" w:lineRule="auto"/>
        <w:jc w:val="both"/>
        <w:rPr>
          <w:rFonts w:ascii="Times New Roman" w:hAnsi="Times New Roman"/>
        </w:rPr>
      </w:pPr>
      <w:r>
        <w:rPr>
          <w:rFonts w:ascii="Times New Roman" w:hAnsi="Times New Roman"/>
        </w:rPr>
        <w:t>Works</w:t>
      </w:r>
      <w:r w:rsidR="00357E1E">
        <w:rPr>
          <w:rFonts w:ascii="Times New Roman" w:hAnsi="Times New Roman"/>
        </w:rPr>
        <w:t xml:space="preserve"> being submitted</w:t>
      </w:r>
      <w:r w:rsidR="00286836">
        <w:rPr>
          <w:rFonts w:ascii="Times New Roman" w:hAnsi="Times New Roman"/>
        </w:rPr>
        <w:t xml:space="preserve"> </w:t>
      </w:r>
      <w:r w:rsidR="00BD21C7">
        <w:rPr>
          <w:rFonts w:ascii="Times New Roman" w:hAnsi="Times New Roman"/>
        </w:rPr>
        <w:t>must be:</w:t>
      </w:r>
    </w:p>
    <w:p w14:paraId="06970658" w14:textId="77777777" w:rsidR="00BD21C7" w:rsidRDefault="00BD21C7" w:rsidP="000F0803">
      <w:pPr>
        <w:spacing w:after="0" w:line="278" w:lineRule="auto"/>
        <w:jc w:val="both"/>
        <w:rPr>
          <w:rFonts w:ascii="Times New Roman" w:hAnsi="Times New Roman"/>
        </w:rPr>
      </w:pPr>
    </w:p>
    <w:p w14:paraId="5F711720" w14:textId="77777777" w:rsidR="003B2445" w:rsidRDefault="003B2445" w:rsidP="00BD21C7">
      <w:pPr>
        <w:numPr>
          <w:ilvl w:val="0"/>
          <w:numId w:val="26"/>
        </w:numPr>
        <w:spacing w:after="0" w:line="278" w:lineRule="auto"/>
        <w:jc w:val="both"/>
        <w:rPr>
          <w:rFonts w:ascii="Times New Roman" w:hAnsi="Times New Roman"/>
        </w:rPr>
      </w:pPr>
      <w:r w:rsidRPr="003B2445">
        <w:rPr>
          <w:rFonts w:ascii="Times New Roman" w:hAnsi="Times New Roman"/>
        </w:rPr>
        <w:t xml:space="preserve">originally </w:t>
      </w:r>
      <w:r>
        <w:rPr>
          <w:rFonts w:ascii="Times New Roman" w:hAnsi="Times New Roman"/>
        </w:rPr>
        <w:t>written</w:t>
      </w:r>
      <w:r w:rsidRPr="003B2445">
        <w:rPr>
          <w:rFonts w:ascii="Times New Roman" w:hAnsi="Times New Roman"/>
        </w:rPr>
        <w:t xml:space="preserve"> in any official or unofficial language of South Asia</w:t>
      </w:r>
    </w:p>
    <w:p w14:paraId="5EE0D87A" w14:textId="5FFFDC94" w:rsidR="003B2445" w:rsidRDefault="003B2445" w:rsidP="00BD21C7">
      <w:pPr>
        <w:numPr>
          <w:ilvl w:val="0"/>
          <w:numId w:val="26"/>
        </w:numPr>
        <w:spacing w:after="0" w:line="278" w:lineRule="auto"/>
        <w:jc w:val="both"/>
        <w:rPr>
          <w:rFonts w:ascii="Times New Roman" w:hAnsi="Times New Roman"/>
        </w:rPr>
      </w:pPr>
      <w:r>
        <w:rPr>
          <w:rFonts w:ascii="Times New Roman" w:hAnsi="Times New Roman"/>
        </w:rPr>
        <w:t>by authors who are either</w:t>
      </w:r>
    </w:p>
    <w:p w14:paraId="2AF62C62" w14:textId="77777777" w:rsidR="003B2445" w:rsidRDefault="003B2445" w:rsidP="003B2445">
      <w:pPr>
        <w:numPr>
          <w:ilvl w:val="1"/>
          <w:numId w:val="26"/>
        </w:numPr>
        <w:spacing w:after="0" w:line="278" w:lineRule="auto"/>
        <w:jc w:val="both"/>
        <w:rPr>
          <w:rFonts w:ascii="Times New Roman" w:hAnsi="Times New Roman"/>
        </w:rPr>
      </w:pPr>
      <w:r w:rsidRPr="003B2445">
        <w:rPr>
          <w:rFonts w:ascii="Times New Roman" w:hAnsi="Times New Roman"/>
        </w:rPr>
        <w:t xml:space="preserve">citizens of a South Asian </w:t>
      </w:r>
      <w:proofErr w:type="gramStart"/>
      <w:r w:rsidRPr="003B2445">
        <w:rPr>
          <w:rFonts w:ascii="Times New Roman" w:hAnsi="Times New Roman"/>
        </w:rPr>
        <w:t>country</w:t>
      </w:r>
      <w:r>
        <w:rPr>
          <w:rFonts w:ascii="Times New Roman" w:hAnsi="Times New Roman"/>
        </w:rPr>
        <w:t>;</w:t>
      </w:r>
      <w:proofErr w:type="gramEnd"/>
      <w:r w:rsidRPr="003B2445">
        <w:rPr>
          <w:rFonts w:ascii="Times New Roman" w:hAnsi="Times New Roman"/>
        </w:rPr>
        <w:t xml:space="preserve"> </w:t>
      </w:r>
    </w:p>
    <w:p w14:paraId="6FC62872" w14:textId="77777777" w:rsidR="003B2445" w:rsidRDefault="003B2445" w:rsidP="003B2445">
      <w:pPr>
        <w:numPr>
          <w:ilvl w:val="1"/>
          <w:numId w:val="26"/>
        </w:numPr>
        <w:spacing w:after="0" w:line="278" w:lineRule="auto"/>
        <w:jc w:val="both"/>
        <w:rPr>
          <w:rFonts w:ascii="Times New Roman" w:hAnsi="Times New Roman"/>
        </w:rPr>
      </w:pPr>
      <w:r w:rsidRPr="003B2445">
        <w:rPr>
          <w:rFonts w:ascii="Times New Roman" w:hAnsi="Times New Roman"/>
        </w:rPr>
        <w:t xml:space="preserve">resident in South </w:t>
      </w:r>
      <w:proofErr w:type="gramStart"/>
      <w:r w:rsidRPr="003B2445">
        <w:rPr>
          <w:rFonts w:ascii="Times New Roman" w:hAnsi="Times New Roman"/>
        </w:rPr>
        <w:t>Asia</w:t>
      </w:r>
      <w:r>
        <w:rPr>
          <w:rFonts w:ascii="Times New Roman" w:hAnsi="Times New Roman"/>
        </w:rPr>
        <w:t>;</w:t>
      </w:r>
      <w:proofErr w:type="gramEnd"/>
    </w:p>
    <w:p w14:paraId="794853C4" w14:textId="327274BC" w:rsidR="003B2445" w:rsidRDefault="003B2445" w:rsidP="003B2445">
      <w:pPr>
        <w:numPr>
          <w:ilvl w:val="1"/>
          <w:numId w:val="26"/>
        </w:numPr>
        <w:spacing w:after="0" w:line="278" w:lineRule="auto"/>
        <w:jc w:val="both"/>
        <w:rPr>
          <w:rFonts w:ascii="Times New Roman" w:hAnsi="Times New Roman"/>
        </w:rPr>
      </w:pPr>
      <w:r w:rsidRPr="003B2445">
        <w:rPr>
          <w:rFonts w:ascii="Times New Roman" w:hAnsi="Times New Roman"/>
        </w:rPr>
        <w:t xml:space="preserve">or of </w:t>
      </w:r>
      <w:r>
        <w:rPr>
          <w:rFonts w:ascii="Times New Roman" w:hAnsi="Times New Roman"/>
        </w:rPr>
        <w:t>S</w:t>
      </w:r>
      <w:r w:rsidRPr="003B2445">
        <w:rPr>
          <w:rFonts w:ascii="Times New Roman" w:hAnsi="Times New Roman"/>
        </w:rPr>
        <w:t>outh Asian heritage</w:t>
      </w:r>
      <w:r>
        <w:rPr>
          <w:rFonts w:ascii="Times New Roman" w:hAnsi="Times New Roman"/>
        </w:rPr>
        <w:t>.</w:t>
      </w:r>
      <w:r>
        <w:rPr>
          <w:rStyle w:val="FootnoteReference"/>
          <w:rFonts w:ascii="Times New Roman" w:hAnsi="Times New Roman"/>
        </w:rPr>
        <w:footnoteReference w:id="1"/>
      </w:r>
    </w:p>
    <w:p w14:paraId="177BA1D7" w14:textId="55E163F1" w:rsidR="003B2445" w:rsidRDefault="003B2445" w:rsidP="003B2445">
      <w:pPr>
        <w:numPr>
          <w:ilvl w:val="0"/>
          <w:numId w:val="26"/>
        </w:numPr>
        <w:spacing w:after="0" w:line="278" w:lineRule="auto"/>
        <w:jc w:val="both"/>
        <w:rPr>
          <w:rFonts w:ascii="Times New Roman" w:hAnsi="Times New Roman"/>
        </w:rPr>
      </w:pPr>
      <w:r>
        <w:rPr>
          <w:rFonts w:ascii="Times New Roman" w:hAnsi="Times New Roman"/>
        </w:rPr>
        <w:t xml:space="preserve">by multiple authors, provided all authors </w:t>
      </w:r>
      <w:proofErr w:type="gramStart"/>
      <w:r>
        <w:rPr>
          <w:rFonts w:ascii="Times New Roman" w:hAnsi="Times New Roman"/>
        </w:rPr>
        <w:t>would individually might</w:t>
      </w:r>
      <w:proofErr w:type="gramEnd"/>
      <w:r>
        <w:rPr>
          <w:rFonts w:ascii="Times New Roman" w:hAnsi="Times New Roman"/>
        </w:rPr>
        <w:t xml:space="preserve"> the eligibility </w:t>
      </w:r>
      <w:proofErr w:type="gramStart"/>
      <w:r>
        <w:rPr>
          <w:rFonts w:ascii="Times New Roman" w:hAnsi="Times New Roman"/>
        </w:rPr>
        <w:t>criteria;</w:t>
      </w:r>
      <w:proofErr w:type="gramEnd"/>
    </w:p>
    <w:p w14:paraId="7A5C96C4" w14:textId="55D8CD49" w:rsidR="00BD21C7" w:rsidRPr="00686622" w:rsidRDefault="00BD21C7" w:rsidP="00BD21C7">
      <w:pPr>
        <w:numPr>
          <w:ilvl w:val="0"/>
          <w:numId w:val="26"/>
        </w:numPr>
        <w:spacing w:after="0" w:line="278" w:lineRule="auto"/>
        <w:jc w:val="both"/>
        <w:rPr>
          <w:rFonts w:ascii="Times New Roman" w:hAnsi="Times New Roman"/>
        </w:rPr>
      </w:pPr>
      <w:r w:rsidRPr="00686622">
        <w:rPr>
          <w:rFonts w:ascii="Times New Roman" w:hAnsi="Times New Roman"/>
        </w:rPr>
        <w:t>works not yet published in English translation in any territory (where “published in English translation” is taken to mean legally and with the consent of the rightsholder translated and published in full in any form</w:t>
      </w:r>
      <w:proofErr w:type="gramStart"/>
      <w:r w:rsidRPr="00686622">
        <w:rPr>
          <w:rFonts w:ascii="Times New Roman" w:hAnsi="Times New Roman"/>
        </w:rPr>
        <w:t>);</w:t>
      </w:r>
      <w:proofErr w:type="gramEnd"/>
    </w:p>
    <w:p w14:paraId="0786696F" w14:textId="77777777" w:rsidR="00976E58" w:rsidRDefault="00976E58" w:rsidP="00976E58">
      <w:pPr>
        <w:numPr>
          <w:ilvl w:val="0"/>
          <w:numId w:val="26"/>
        </w:numPr>
        <w:spacing w:after="0" w:line="278" w:lineRule="auto"/>
        <w:jc w:val="both"/>
        <w:rPr>
          <w:rFonts w:ascii="Times New Roman" w:hAnsi="Times New Roman"/>
        </w:rPr>
      </w:pPr>
      <w:r w:rsidRPr="00686622">
        <w:rPr>
          <w:rFonts w:ascii="Times New Roman" w:hAnsi="Times New Roman"/>
        </w:rPr>
        <w:t>works where English translation rights – UK or World English – are available (works for which a countersigned contract exists between a publisher and translator for an English translation are not eligible</w:t>
      </w:r>
      <w:proofErr w:type="gramStart"/>
      <w:r w:rsidRPr="00686622">
        <w:rPr>
          <w:rFonts w:ascii="Times New Roman" w:hAnsi="Times New Roman"/>
        </w:rPr>
        <w:t>);</w:t>
      </w:r>
      <w:proofErr w:type="gramEnd"/>
    </w:p>
    <w:p w14:paraId="72F08FC1" w14:textId="77777777" w:rsidR="00BD21C7" w:rsidRDefault="00BD21C7" w:rsidP="000F0803">
      <w:pPr>
        <w:spacing w:after="0" w:line="278" w:lineRule="auto"/>
        <w:jc w:val="both"/>
        <w:rPr>
          <w:rFonts w:ascii="Times New Roman" w:hAnsi="Times New Roman"/>
        </w:rPr>
      </w:pPr>
    </w:p>
    <w:p w14:paraId="17489FDC" w14:textId="3E65B279" w:rsidR="000F0803" w:rsidRDefault="00847A8F" w:rsidP="000F0803">
      <w:pPr>
        <w:spacing w:after="0" w:line="278" w:lineRule="auto"/>
        <w:jc w:val="both"/>
        <w:rPr>
          <w:rFonts w:ascii="Times New Roman" w:hAnsi="Times New Roman"/>
        </w:rPr>
      </w:pPr>
      <w:r>
        <w:rPr>
          <w:rFonts w:ascii="Times New Roman" w:hAnsi="Times New Roman"/>
        </w:rPr>
        <w:t>Works</w:t>
      </w:r>
      <w:r w:rsidR="00BD21C7">
        <w:rPr>
          <w:rFonts w:ascii="Times New Roman" w:hAnsi="Times New Roman"/>
        </w:rPr>
        <w:t xml:space="preserve"> being submitted </w:t>
      </w:r>
      <w:r w:rsidR="00357E1E">
        <w:rPr>
          <w:rFonts w:ascii="Times New Roman" w:hAnsi="Times New Roman"/>
        </w:rPr>
        <w:t>can be:</w:t>
      </w:r>
    </w:p>
    <w:p w14:paraId="71412B7F" w14:textId="77777777" w:rsidR="00357E1E" w:rsidRDefault="00357E1E" w:rsidP="003B4EE7">
      <w:pPr>
        <w:spacing w:after="0" w:line="278" w:lineRule="auto"/>
        <w:jc w:val="both"/>
        <w:rPr>
          <w:rFonts w:ascii="Times New Roman" w:hAnsi="Times New Roman"/>
        </w:rPr>
      </w:pPr>
    </w:p>
    <w:p w14:paraId="482FE5B1" w14:textId="5D75B89A" w:rsidR="00DF1E60" w:rsidRPr="00686622" w:rsidRDefault="00DF1E60" w:rsidP="003B4EE7">
      <w:pPr>
        <w:numPr>
          <w:ilvl w:val="0"/>
          <w:numId w:val="26"/>
        </w:numPr>
        <w:spacing w:after="0" w:line="278" w:lineRule="auto"/>
        <w:jc w:val="both"/>
        <w:rPr>
          <w:rFonts w:ascii="Times New Roman" w:hAnsi="Times New Roman"/>
        </w:rPr>
      </w:pPr>
      <w:r w:rsidRPr="00686622">
        <w:rPr>
          <w:rFonts w:ascii="Times New Roman" w:hAnsi="Times New Roman"/>
        </w:rPr>
        <w:t>co-translations</w:t>
      </w:r>
      <w:r w:rsidR="003B2445">
        <w:rPr>
          <w:rFonts w:ascii="Times New Roman" w:hAnsi="Times New Roman"/>
        </w:rPr>
        <w:t xml:space="preserve"> </w:t>
      </w:r>
      <w:r w:rsidRPr="00686622">
        <w:rPr>
          <w:rFonts w:ascii="Times New Roman" w:hAnsi="Times New Roman"/>
        </w:rPr>
        <w:t>(if a co-translation is shortlisted, the grant will be split equally between the co-translators, except where an offset split is requested and agreed in writing by all the co-translators</w:t>
      </w:r>
      <w:proofErr w:type="gramStart"/>
      <w:r w:rsidRPr="00686622">
        <w:rPr>
          <w:rFonts w:ascii="Times New Roman" w:hAnsi="Times New Roman"/>
        </w:rPr>
        <w:t>);</w:t>
      </w:r>
      <w:proofErr w:type="gramEnd"/>
    </w:p>
    <w:p w14:paraId="533CCE12" w14:textId="0E110751" w:rsidR="003B2445" w:rsidRDefault="003B2445" w:rsidP="003B4EE7">
      <w:pPr>
        <w:numPr>
          <w:ilvl w:val="0"/>
          <w:numId w:val="26"/>
        </w:numPr>
        <w:spacing w:after="0" w:line="278" w:lineRule="auto"/>
        <w:jc w:val="both"/>
        <w:rPr>
          <w:rFonts w:ascii="Times New Roman" w:hAnsi="Times New Roman"/>
        </w:rPr>
      </w:pPr>
      <w:r>
        <w:rPr>
          <w:rFonts w:ascii="Times New Roman" w:hAnsi="Times New Roman"/>
        </w:rPr>
        <w:t xml:space="preserve">works of any </w:t>
      </w:r>
      <w:proofErr w:type="gramStart"/>
      <w:r>
        <w:rPr>
          <w:rFonts w:ascii="Times New Roman" w:hAnsi="Times New Roman"/>
        </w:rPr>
        <w:t>form;</w:t>
      </w:r>
      <w:proofErr w:type="gramEnd"/>
    </w:p>
    <w:p w14:paraId="79D04918" w14:textId="501FA27F" w:rsidR="003B2445" w:rsidRDefault="003B2445" w:rsidP="003B4EE7">
      <w:pPr>
        <w:numPr>
          <w:ilvl w:val="0"/>
          <w:numId w:val="26"/>
        </w:numPr>
        <w:spacing w:after="0" w:line="278" w:lineRule="auto"/>
        <w:jc w:val="both"/>
        <w:rPr>
          <w:rFonts w:ascii="Times New Roman" w:hAnsi="Times New Roman"/>
        </w:rPr>
      </w:pPr>
      <w:r>
        <w:rPr>
          <w:rFonts w:ascii="Times New Roman" w:hAnsi="Times New Roman"/>
        </w:rPr>
        <w:t xml:space="preserve">works of any </w:t>
      </w:r>
      <w:proofErr w:type="gramStart"/>
      <w:r>
        <w:rPr>
          <w:rFonts w:ascii="Times New Roman" w:hAnsi="Times New Roman"/>
        </w:rPr>
        <w:t>genre;</w:t>
      </w:r>
      <w:proofErr w:type="gramEnd"/>
    </w:p>
    <w:p w14:paraId="18382423" w14:textId="6FF98A55" w:rsidR="00DF1E60" w:rsidRPr="00686622" w:rsidRDefault="00DF1E60" w:rsidP="003B4EE7">
      <w:pPr>
        <w:numPr>
          <w:ilvl w:val="0"/>
          <w:numId w:val="26"/>
        </w:numPr>
        <w:spacing w:after="0" w:line="278" w:lineRule="auto"/>
        <w:jc w:val="both"/>
        <w:rPr>
          <w:rFonts w:ascii="Times New Roman" w:hAnsi="Times New Roman"/>
        </w:rPr>
      </w:pPr>
      <w:r w:rsidRPr="00686622">
        <w:rPr>
          <w:rFonts w:ascii="Times New Roman" w:hAnsi="Times New Roman"/>
        </w:rPr>
        <w:t xml:space="preserve">works of any </w:t>
      </w:r>
      <w:proofErr w:type="gramStart"/>
      <w:r w:rsidRPr="00686622">
        <w:rPr>
          <w:rFonts w:ascii="Times New Roman" w:hAnsi="Times New Roman"/>
        </w:rPr>
        <w:t>era;</w:t>
      </w:r>
      <w:proofErr w:type="gramEnd"/>
    </w:p>
    <w:p w14:paraId="245DCB2F" w14:textId="77777777" w:rsidR="003B2445" w:rsidRDefault="00DF1E60" w:rsidP="003B2445">
      <w:pPr>
        <w:numPr>
          <w:ilvl w:val="0"/>
          <w:numId w:val="26"/>
        </w:numPr>
        <w:spacing w:after="0" w:line="278" w:lineRule="auto"/>
        <w:jc w:val="both"/>
        <w:rPr>
          <w:rFonts w:ascii="Times New Roman" w:hAnsi="Times New Roman"/>
        </w:rPr>
      </w:pPr>
      <w:r w:rsidRPr="00686622">
        <w:rPr>
          <w:rFonts w:ascii="Times New Roman" w:hAnsi="Times New Roman"/>
        </w:rPr>
        <w:t xml:space="preserve">works of any </w:t>
      </w:r>
      <w:proofErr w:type="gramStart"/>
      <w:r w:rsidRPr="00686622">
        <w:rPr>
          <w:rFonts w:ascii="Times New Roman" w:hAnsi="Times New Roman"/>
        </w:rPr>
        <w:t>length;</w:t>
      </w:r>
      <w:proofErr w:type="gramEnd"/>
    </w:p>
    <w:p w14:paraId="1403F03D" w14:textId="20147873" w:rsidR="003B2445" w:rsidRDefault="003B2445" w:rsidP="003B2445">
      <w:pPr>
        <w:numPr>
          <w:ilvl w:val="0"/>
          <w:numId w:val="26"/>
        </w:numPr>
        <w:spacing w:after="0" w:line="278" w:lineRule="auto"/>
        <w:jc w:val="both"/>
        <w:rPr>
          <w:rFonts w:ascii="Times New Roman" w:hAnsi="Times New Roman"/>
        </w:rPr>
      </w:pPr>
      <w:r>
        <w:rPr>
          <w:rFonts w:ascii="Times New Roman" w:hAnsi="Times New Roman"/>
        </w:rPr>
        <w:t xml:space="preserve">works for readers of any </w:t>
      </w:r>
      <w:proofErr w:type="gramStart"/>
      <w:r>
        <w:rPr>
          <w:rFonts w:ascii="Times New Roman" w:hAnsi="Times New Roman"/>
        </w:rPr>
        <w:t>age;</w:t>
      </w:r>
      <w:proofErr w:type="gramEnd"/>
    </w:p>
    <w:p w14:paraId="1AF3BD30" w14:textId="77777777" w:rsidR="003B2445" w:rsidRDefault="00DF1E60" w:rsidP="003B2445">
      <w:pPr>
        <w:numPr>
          <w:ilvl w:val="0"/>
          <w:numId w:val="26"/>
        </w:numPr>
        <w:spacing w:after="0" w:line="278" w:lineRule="auto"/>
        <w:jc w:val="both"/>
        <w:rPr>
          <w:rFonts w:ascii="Times New Roman" w:hAnsi="Times New Roman"/>
        </w:rPr>
      </w:pPr>
      <w:r w:rsidRPr="003B2445">
        <w:rPr>
          <w:rFonts w:ascii="Times New Roman" w:hAnsi="Times New Roman"/>
        </w:rPr>
        <w:t>works that have not been published in the language in which they were originally written (provided that a copy of the original-language text of the unpublished work can be shared as part of the assessment process</w:t>
      </w:r>
      <w:proofErr w:type="gramStart"/>
      <w:r w:rsidRPr="003B2445">
        <w:rPr>
          <w:rFonts w:ascii="Times New Roman" w:hAnsi="Times New Roman"/>
        </w:rPr>
        <w:t>);</w:t>
      </w:r>
      <w:proofErr w:type="gramEnd"/>
    </w:p>
    <w:p w14:paraId="7DF4D9DD" w14:textId="56807883" w:rsidR="003B2445" w:rsidRDefault="00DF1E60" w:rsidP="003B2445">
      <w:pPr>
        <w:numPr>
          <w:ilvl w:val="0"/>
          <w:numId w:val="26"/>
        </w:numPr>
        <w:spacing w:after="0" w:line="278" w:lineRule="auto"/>
        <w:jc w:val="both"/>
        <w:rPr>
          <w:rFonts w:ascii="Times New Roman" w:hAnsi="Times New Roman"/>
        </w:rPr>
      </w:pPr>
      <w:r w:rsidRPr="003B2445">
        <w:rPr>
          <w:rFonts w:ascii="Times New Roman" w:hAnsi="Times New Roman"/>
        </w:rPr>
        <w:t>works containing multiple languages</w:t>
      </w:r>
      <w:r w:rsidR="003B2445">
        <w:rPr>
          <w:rFonts w:ascii="Times New Roman" w:hAnsi="Times New Roman"/>
        </w:rPr>
        <w:t>, provided all languages are individually eligible.</w:t>
      </w:r>
    </w:p>
    <w:p w14:paraId="4491453D" w14:textId="77777777" w:rsidR="00894C76" w:rsidRPr="00686622" w:rsidRDefault="00894C76" w:rsidP="00894C76">
      <w:pPr>
        <w:pStyle w:val="NormalWeb"/>
        <w:jc w:val="both"/>
        <w:rPr>
          <w:sz w:val="22"/>
          <w:szCs w:val="22"/>
        </w:rPr>
      </w:pPr>
      <w:r w:rsidRPr="00686622">
        <w:rPr>
          <w:sz w:val="22"/>
          <w:szCs w:val="22"/>
        </w:rPr>
        <w:t xml:space="preserve">Translators can submit only one proposal to a round of PEN Presents. </w:t>
      </w:r>
    </w:p>
    <w:p w14:paraId="23CBEF69" w14:textId="77777777" w:rsidR="00894C76" w:rsidRPr="00686622" w:rsidRDefault="00894C76" w:rsidP="00894C76">
      <w:pPr>
        <w:pStyle w:val="NormalWeb"/>
        <w:jc w:val="both"/>
        <w:rPr>
          <w:sz w:val="22"/>
          <w:szCs w:val="22"/>
        </w:rPr>
      </w:pPr>
      <w:r w:rsidRPr="00686622">
        <w:rPr>
          <w:sz w:val="22"/>
          <w:szCs w:val="22"/>
        </w:rPr>
        <w:t xml:space="preserve">Proposals for works for which a countersigned contract exists between a publisher and translator for an English translation are </w:t>
      </w:r>
      <w:r w:rsidRPr="00686622">
        <w:rPr>
          <w:b/>
          <w:bCs/>
          <w:sz w:val="22"/>
          <w:szCs w:val="22"/>
        </w:rPr>
        <w:t>not</w:t>
      </w:r>
      <w:r w:rsidRPr="00686622">
        <w:rPr>
          <w:sz w:val="22"/>
          <w:szCs w:val="22"/>
        </w:rPr>
        <w:t xml:space="preserve"> eligible.</w:t>
      </w:r>
    </w:p>
    <w:p w14:paraId="1B9F8CB9" w14:textId="04F083DC" w:rsidR="000C1382" w:rsidRPr="00686622" w:rsidRDefault="000C1382" w:rsidP="002B164C">
      <w:pPr>
        <w:pStyle w:val="NoSpacing"/>
        <w:jc w:val="both"/>
        <w:rPr>
          <w:rFonts w:ascii="Times New Roman" w:hAnsi="Times New Roman"/>
        </w:rPr>
        <w:sectPr w:rsidR="000C1382" w:rsidRPr="00686622" w:rsidSect="00903875">
          <w:pgSz w:w="11906" w:h="16838"/>
          <w:pgMar w:top="1001" w:right="720" w:bottom="720" w:left="720" w:header="708" w:footer="708" w:gutter="0"/>
          <w:cols w:space="708"/>
          <w:docGrid w:linePitch="360"/>
        </w:sectPr>
      </w:pPr>
    </w:p>
    <w:p w14:paraId="52E64370" w14:textId="3F4BAF05" w:rsidR="007029A8" w:rsidRPr="00686622" w:rsidRDefault="007029A8" w:rsidP="002B164C">
      <w:pPr>
        <w:numPr>
          <w:ilvl w:val="0"/>
          <w:numId w:val="21"/>
        </w:numPr>
        <w:jc w:val="both"/>
        <w:rPr>
          <w:rFonts w:ascii="Times New Roman" w:hAnsi="Times New Roman"/>
          <w:b/>
          <w:color w:val="000000"/>
          <w:sz w:val="28"/>
          <w:szCs w:val="28"/>
          <w:lang w:eastAsia="ja-JP"/>
        </w:rPr>
      </w:pPr>
      <w:r w:rsidRPr="00686622">
        <w:rPr>
          <w:rFonts w:ascii="Times New Roman" w:hAnsi="Times New Roman"/>
          <w:b/>
          <w:color w:val="000000"/>
          <w:sz w:val="28"/>
          <w:szCs w:val="28"/>
          <w:lang w:eastAsia="ja-JP"/>
        </w:rPr>
        <w:lastRenderedPageBreak/>
        <w:t>Conditions of the award</w:t>
      </w:r>
    </w:p>
    <w:p w14:paraId="36F622BD" w14:textId="5C89644C" w:rsidR="007029A8" w:rsidRPr="00686622" w:rsidRDefault="003500A4" w:rsidP="002B164C">
      <w:pPr>
        <w:pStyle w:val="NoSpacing"/>
        <w:jc w:val="both"/>
        <w:rPr>
          <w:rFonts w:ascii="Times New Roman" w:hAnsi="Times New Roman"/>
        </w:rPr>
      </w:pPr>
      <w:r w:rsidRPr="00686622">
        <w:rPr>
          <w:rFonts w:ascii="Times New Roman" w:hAnsi="Times New Roman"/>
        </w:rPr>
        <w:t>Translators applying to PEN Presents</w:t>
      </w:r>
      <w:r w:rsidR="00286836">
        <w:rPr>
          <w:rFonts w:ascii="Times New Roman" w:hAnsi="Times New Roman"/>
        </w:rPr>
        <w:t xml:space="preserve"> </w:t>
      </w:r>
      <w:r w:rsidR="003B2445">
        <w:rPr>
          <w:rFonts w:ascii="Times New Roman" w:hAnsi="Times New Roman"/>
        </w:rPr>
        <w:t>x SALT</w:t>
      </w:r>
      <w:r w:rsidRPr="00686622">
        <w:rPr>
          <w:rFonts w:ascii="Times New Roman" w:hAnsi="Times New Roman"/>
        </w:rPr>
        <w:t xml:space="preserve"> should be aware of the commitments of the process and conditions of the award:</w:t>
      </w:r>
    </w:p>
    <w:p w14:paraId="4F5EB441" w14:textId="7F360304" w:rsidR="003500A4" w:rsidRPr="00686622" w:rsidRDefault="003500A4" w:rsidP="002B164C">
      <w:pPr>
        <w:pStyle w:val="NoSpacing"/>
        <w:jc w:val="both"/>
        <w:rPr>
          <w:rFonts w:ascii="Times New Roman" w:hAnsi="Times New Roman"/>
        </w:rPr>
      </w:pPr>
    </w:p>
    <w:p w14:paraId="561EB5C0" w14:textId="1DD9A070" w:rsidR="003500A4" w:rsidRPr="00686622" w:rsidRDefault="003500A4" w:rsidP="002B164C">
      <w:pPr>
        <w:pStyle w:val="NoSpacing"/>
        <w:numPr>
          <w:ilvl w:val="0"/>
          <w:numId w:val="20"/>
        </w:numPr>
        <w:adjustRightInd w:val="0"/>
        <w:spacing w:after="120"/>
        <w:ind w:hanging="357"/>
        <w:jc w:val="both"/>
        <w:rPr>
          <w:rFonts w:ascii="Times New Roman" w:hAnsi="Times New Roman"/>
        </w:rPr>
      </w:pPr>
      <w:r w:rsidRPr="00686622">
        <w:rPr>
          <w:rFonts w:ascii="Times New Roman" w:hAnsi="Times New Roman"/>
        </w:rPr>
        <w:t>translators submitting proposals should be aware that, if their proposal is shortlisted</w:t>
      </w:r>
      <w:r w:rsidR="0008709C" w:rsidRPr="00686622">
        <w:rPr>
          <w:rFonts w:ascii="Times New Roman" w:hAnsi="Times New Roman"/>
        </w:rPr>
        <w:t>, a condition of the £500 grant is that they will create an</w:t>
      </w:r>
      <w:r w:rsidR="006020E3" w:rsidRPr="00686622">
        <w:rPr>
          <w:rFonts w:ascii="Times New Roman" w:hAnsi="Times New Roman"/>
        </w:rPr>
        <w:t>d</w:t>
      </w:r>
      <w:r w:rsidR="0008709C" w:rsidRPr="00686622">
        <w:rPr>
          <w:rFonts w:ascii="Times New Roman" w:hAnsi="Times New Roman"/>
        </w:rPr>
        <w:t xml:space="preserve"> submit to English PEN a 5,</w:t>
      </w:r>
      <w:r w:rsidR="00894C76" w:rsidRPr="00686622">
        <w:rPr>
          <w:rFonts w:ascii="Times New Roman" w:hAnsi="Times New Roman"/>
        </w:rPr>
        <w:t>0</w:t>
      </w:r>
      <w:r w:rsidR="0008709C" w:rsidRPr="00686622">
        <w:rPr>
          <w:rFonts w:ascii="Times New Roman" w:hAnsi="Times New Roman"/>
        </w:rPr>
        <w:t>00-word</w:t>
      </w:r>
      <w:r w:rsidR="00894C76" w:rsidRPr="00686622">
        <w:rPr>
          <w:rFonts w:ascii="Times New Roman" w:hAnsi="Times New Roman"/>
        </w:rPr>
        <w:t xml:space="preserve"> </w:t>
      </w:r>
      <w:proofErr w:type="gramStart"/>
      <w:r w:rsidR="00894C76" w:rsidRPr="00686622">
        <w:rPr>
          <w:rFonts w:ascii="Times New Roman" w:hAnsi="Times New Roman"/>
        </w:rPr>
        <w:t>sample;</w:t>
      </w:r>
      <w:proofErr w:type="gramEnd"/>
    </w:p>
    <w:p w14:paraId="1DB56F47" w14:textId="40ECA096" w:rsidR="006020E3" w:rsidRPr="00686622" w:rsidRDefault="006020E3" w:rsidP="002B164C">
      <w:pPr>
        <w:pStyle w:val="NoSpacing"/>
        <w:numPr>
          <w:ilvl w:val="0"/>
          <w:numId w:val="20"/>
        </w:numPr>
        <w:adjustRightInd w:val="0"/>
        <w:spacing w:after="120"/>
        <w:ind w:hanging="357"/>
        <w:jc w:val="both"/>
        <w:rPr>
          <w:rFonts w:ascii="Times New Roman" w:hAnsi="Times New Roman"/>
        </w:rPr>
      </w:pPr>
      <w:r w:rsidRPr="00686622">
        <w:rPr>
          <w:rFonts w:ascii="Times New Roman" w:hAnsi="Times New Roman"/>
        </w:rPr>
        <w:t xml:space="preserve">translators should be aware that, if their proposal is shortlisted and their sample in turn selected for showcasing on the PEN Presents platform, they should be able to work editorially on the sample with English </w:t>
      </w:r>
      <w:proofErr w:type="gramStart"/>
      <w:r w:rsidRPr="00686622">
        <w:rPr>
          <w:rFonts w:ascii="Times New Roman" w:hAnsi="Times New Roman"/>
        </w:rPr>
        <w:t>PEN</w:t>
      </w:r>
      <w:r w:rsidR="00894C76" w:rsidRPr="00686622">
        <w:rPr>
          <w:rFonts w:ascii="Times New Roman" w:hAnsi="Times New Roman"/>
        </w:rPr>
        <w:t>;</w:t>
      </w:r>
      <w:proofErr w:type="gramEnd"/>
    </w:p>
    <w:p w14:paraId="7AD538F6" w14:textId="4D26CD50" w:rsidR="0032073A" w:rsidRPr="00686622" w:rsidRDefault="006020E3" w:rsidP="002B164C">
      <w:pPr>
        <w:pStyle w:val="NoSpacing"/>
        <w:numPr>
          <w:ilvl w:val="0"/>
          <w:numId w:val="20"/>
        </w:numPr>
        <w:adjustRightInd w:val="0"/>
        <w:spacing w:after="120"/>
        <w:ind w:hanging="357"/>
        <w:jc w:val="both"/>
        <w:rPr>
          <w:rFonts w:ascii="Times New Roman" w:hAnsi="Times New Roman"/>
        </w:rPr>
      </w:pPr>
      <w:r w:rsidRPr="00686622">
        <w:rPr>
          <w:rFonts w:ascii="Times New Roman" w:hAnsi="Times New Roman"/>
        </w:rPr>
        <w:t xml:space="preserve">if a proposal is shortlisted and awarded a grant, but not selected as one of the final works to be showcased on the PEN </w:t>
      </w:r>
      <w:r w:rsidR="00A144CD" w:rsidRPr="00686622">
        <w:rPr>
          <w:rFonts w:ascii="Times New Roman" w:hAnsi="Times New Roman"/>
        </w:rPr>
        <w:t>P</w:t>
      </w:r>
      <w:r w:rsidRPr="00686622">
        <w:rPr>
          <w:rFonts w:ascii="Times New Roman" w:hAnsi="Times New Roman"/>
        </w:rPr>
        <w:t>resents</w:t>
      </w:r>
      <w:r w:rsidR="002A09BA">
        <w:rPr>
          <w:rFonts w:ascii="Times New Roman" w:hAnsi="Times New Roman"/>
        </w:rPr>
        <w:t xml:space="preserve"> e</w:t>
      </w:r>
      <w:r w:rsidRPr="00686622">
        <w:rPr>
          <w:rFonts w:ascii="Times New Roman" w:hAnsi="Times New Roman"/>
        </w:rPr>
        <w:t xml:space="preserve"> platform, </w:t>
      </w:r>
      <w:r w:rsidR="00760DC5" w:rsidRPr="00686622">
        <w:rPr>
          <w:rFonts w:ascii="Times New Roman" w:hAnsi="Times New Roman"/>
        </w:rPr>
        <w:t>translators are at liberty to pitch the sample to publishers with no conditions; if the work is acquired, English PEN</w:t>
      </w:r>
      <w:r w:rsidR="00E94613">
        <w:rPr>
          <w:rFonts w:ascii="Times New Roman" w:hAnsi="Times New Roman"/>
        </w:rPr>
        <w:t xml:space="preserve"> and </w:t>
      </w:r>
      <w:r w:rsidR="003B2445">
        <w:rPr>
          <w:rFonts w:ascii="Times New Roman" w:hAnsi="Times New Roman"/>
        </w:rPr>
        <w:t xml:space="preserve">SALT </w:t>
      </w:r>
      <w:r w:rsidR="0032073A" w:rsidRPr="00686622">
        <w:rPr>
          <w:rFonts w:ascii="Times New Roman" w:hAnsi="Times New Roman"/>
        </w:rPr>
        <w:t>would encourage translators to ask publishers to include the following wording in prelims/copyright pages:</w:t>
      </w:r>
    </w:p>
    <w:p w14:paraId="35B2C8A6" w14:textId="01373197" w:rsidR="0032073A" w:rsidRPr="00686622" w:rsidRDefault="0032073A" w:rsidP="002B164C">
      <w:pPr>
        <w:pStyle w:val="NoSpacing"/>
        <w:adjustRightInd w:val="0"/>
        <w:spacing w:after="120"/>
        <w:ind w:left="1440"/>
        <w:jc w:val="both"/>
        <w:rPr>
          <w:rFonts w:ascii="Times New Roman" w:hAnsi="Times New Roman"/>
          <w:i/>
          <w:iCs/>
        </w:rPr>
      </w:pPr>
      <w:r w:rsidRPr="00686622">
        <w:rPr>
          <w:rFonts w:ascii="Times New Roman" w:hAnsi="Times New Roman"/>
          <w:i/>
          <w:iCs/>
        </w:rPr>
        <w:t>This translation was shortlisted for PEN Presents</w:t>
      </w:r>
      <w:r w:rsidR="00DF1E60" w:rsidRPr="00686622">
        <w:rPr>
          <w:rFonts w:ascii="Times New Roman" w:hAnsi="Times New Roman"/>
          <w:i/>
          <w:iCs/>
        </w:rPr>
        <w:t xml:space="preserve"> x </w:t>
      </w:r>
      <w:r w:rsidR="003B2445">
        <w:rPr>
          <w:rFonts w:ascii="Times New Roman" w:hAnsi="Times New Roman"/>
          <w:i/>
          <w:iCs/>
        </w:rPr>
        <w:t>SALT</w:t>
      </w:r>
      <w:r w:rsidRPr="00686622">
        <w:rPr>
          <w:rFonts w:ascii="Times New Roman" w:hAnsi="Times New Roman"/>
          <w:i/>
          <w:iCs/>
        </w:rPr>
        <w:t>, a programme by English PEN</w:t>
      </w:r>
      <w:r w:rsidR="00DF1E60" w:rsidRPr="00686622">
        <w:rPr>
          <w:rFonts w:ascii="Times New Roman" w:hAnsi="Times New Roman"/>
          <w:i/>
          <w:iCs/>
        </w:rPr>
        <w:t xml:space="preserve">, in partnership with the </w:t>
      </w:r>
      <w:r w:rsidR="003B2445">
        <w:rPr>
          <w:rFonts w:ascii="Times New Roman" w:hAnsi="Times New Roman"/>
          <w:i/>
          <w:iCs/>
        </w:rPr>
        <w:t>SALT project</w:t>
      </w:r>
      <w:r w:rsidR="00DF1E60" w:rsidRPr="00686622">
        <w:rPr>
          <w:rFonts w:ascii="Times New Roman" w:hAnsi="Times New Roman"/>
          <w:i/>
          <w:iCs/>
        </w:rPr>
        <w:t xml:space="preserve">, </w:t>
      </w:r>
      <w:r w:rsidRPr="00686622">
        <w:rPr>
          <w:rFonts w:ascii="Times New Roman" w:hAnsi="Times New Roman"/>
          <w:i/>
          <w:iCs/>
        </w:rPr>
        <w:t>supporting sample translations of underrepresented works</w:t>
      </w:r>
      <w:r w:rsidR="00894C76" w:rsidRPr="00686622">
        <w:rPr>
          <w:rFonts w:ascii="Times New Roman" w:hAnsi="Times New Roman"/>
          <w:i/>
          <w:iCs/>
        </w:rPr>
        <w:t>.</w:t>
      </w:r>
    </w:p>
    <w:p w14:paraId="5E472CCD" w14:textId="1EB35CCB" w:rsidR="00A144CD" w:rsidRPr="00686622" w:rsidRDefault="0032073A" w:rsidP="002B164C">
      <w:pPr>
        <w:pStyle w:val="NoSpacing"/>
        <w:adjustRightInd w:val="0"/>
        <w:spacing w:after="120"/>
        <w:ind w:left="720"/>
        <w:jc w:val="both"/>
        <w:rPr>
          <w:rFonts w:ascii="Times New Roman" w:hAnsi="Times New Roman"/>
        </w:rPr>
      </w:pPr>
      <w:r w:rsidRPr="00686622">
        <w:rPr>
          <w:rFonts w:ascii="Times New Roman" w:hAnsi="Times New Roman"/>
        </w:rPr>
        <w:t xml:space="preserve">however, the grant for shortlisted proposals is not contingent on this </w:t>
      </w:r>
      <w:proofErr w:type="gramStart"/>
      <w:r w:rsidRPr="00686622">
        <w:rPr>
          <w:rFonts w:ascii="Times New Roman" w:hAnsi="Times New Roman"/>
        </w:rPr>
        <w:t>acknowledgement</w:t>
      </w:r>
      <w:r w:rsidR="00511055" w:rsidRPr="00686622">
        <w:rPr>
          <w:rFonts w:ascii="Times New Roman" w:hAnsi="Times New Roman"/>
        </w:rPr>
        <w:t>;</w:t>
      </w:r>
      <w:proofErr w:type="gramEnd"/>
    </w:p>
    <w:p w14:paraId="76EB2D15" w14:textId="7D92ED9E" w:rsidR="00511055" w:rsidRPr="00686622" w:rsidRDefault="00511055" w:rsidP="002B164C">
      <w:pPr>
        <w:pStyle w:val="NoSpacing"/>
        <w:numPr>
          <w:ilvl w:val="0"/>
          <w:numId w:val="20"/>
        </w:numPr>
        <w:adjustRightInd w:val="0"/>
        <w:spacing w:after="120"/>
        <w:ind w:hanging="357"/>
        <w:jc w:val="both"/>
        <w:rPr>
          <w:rFonts w:ascii="Times New Roman" w:hAnsi="Times New Roman"/>
        </w:rPr>
      </w:pPr>
      <w:r w:rsidRPr="00686622">
        <w:rPr>
          <w:rFonts w:ascii="Times New Roman" w:hAnsi="Times New Roman"/>
        </w:rPr>
        <w:t>if a sample is selected as one of the final works to be showcased on the PEN Presents platform, and is acquired after being promoted to UK publishers, English PEN and the translator will encourage the publisher to include the following wording in prelims/copyright pages:</w:t>
      </w:r>
    </w:p>
    <w:p w14:paraId="372D7385" w14:textId="38D99CAD" w:rsidR="00511055" w:rsidRPr="00686622" w:rsidRDefault="00511055" w:rsidP="00DF1E60">
      <w:pPr>
        <w:pStyle w:val="NoSpacing"/>
        <w:adjustRightInd w:val="0"/>
        <w:spacing w:after="120"/>
        <w:ind w:left="1440"/>
        <w:jc w:val="both"/>
        <w:rPr>
          <w:rFonts w:ascii="Times New Roman" w:hAnsi="Times New Roman"/>
          <w:i/>
          <w:iCs/>
        </w:rPr>
      </w:pPr>
      <w:r w:rsidRPr="00686622">
        <w:rPr>
          <w:rFonts w:ascii="Times New Roman" w:hAnsi="Times New Roman"/>
          <w:i/>
          <w:iCs/>
        </w:rPr>
        <w:t xml:space="preserve">This translation received a </w:t>
      </w:r>
      <w:r w:rsidR="00DF1E60" w:rsidRPr="00686622">
        <w:rPr>
          <w:rFonts w:ascii="Times New Roman" w:hAnsi="Times New Roman"/>
          <w:i/>
          <w:iCs/>
        </w:rPr>
        <w:t xml:space="preserve">PEN Presents x </w:t>
      </w:r>
      <w:r w:rsidR="003B2445">
        <w:rPr>
          <w:rFonts w:ascii="Times New Roman" w:hAnsi="Times New Roman"/>
          <w:i/>
          <w:iCs/>
        </w:rPr>
        <w:t>SALT</w:t>
      </w:r>
      <w:r w:rsidR="00DF1E60" w:rsidRPr="00686622">
        <w:rPr>
          <w:rFonts w:ascii="Times New Roman" w:hAnsi="Times New Roman"/>
          <w:i/>
          <w:iCs/>
        </w:rPr>
        <w:t xml:space="preserve"> </w:t>
      </w:r>
      <w:r w:rsidRPr="00686622">
        <w:rPr>
          <w:rFonts w:ascii="Times New Roman" w:hAnsi="Times New Roman"/>
          <w:i/>
          <w:iCs/>
        </w:rPr>
        <w:t xml:space="preserve">award, a programme by </w:t>
      </w:r>
      <w:r w:rsidR="00DF1E60" w:rsidRPr="00686622">
        <w:rPr>
          <w:rFonts w:ascii="Times New Roman" w:hAnsi="Times New Roman"/>
          <w:i/>
          <w:iCs/>
        </w:rPr>
        <w:t xml:space="preserve">English PEN, in partnership with the </w:t>
      </w:r>
      <w:r w:rsidR="003B2445">
        <w:rPr>
          <w:rFonts w:ascii="Times New Roman" w:hAnsi="Times New Roman"/>
          <w:i/>
          <w:iCs/>
        </w:rPr>
        <w:t>SALT project</w:t>
      </w:r>
      <w:r w:rsidR="00DF1E60" w:rsidRPr="00686622">
        <w:rPr>
          <w:rFonts w:ascii="Times New Roman" w:hAnsi="Times New Roman"/>
          <w:i/>
          <w:iCs/>
        </w:rPr>
        <w:t>, supporting sample translations of underrepresented works.</w:t>
      </w:r>
    </w:p>
    <w:p w14:paraId="43A87DCB" w14:textId="0F5C6E92" w:rsidR="00511055" w:rsidRPr="00686622" w:rsidRDefault="00511055" w:rsidP="002B164C">
      <w:pPr>
        <w:pStyle w:val="NoSpacing"/>
        <w:adjustRightInd w:val="0"/>
        <w:spacing w:after="120"/>
        <w:ind w:left="720"/>
        <w:jc w:val="both"/>
        <w:rPr>
          <w:rFonts w:ascii="Times New Roman" w:hAnsi="Times New Roman"/>
        </w:rPr>
      </w:pPr>
      <w:r w:rsidRPr="00686622">
        <w:rPr>
          <w:rFonts w:ascii="Times New Roman" w:hAnsi="Times New Roman"/>
        </w:rPr>
        <w:t xml:space="preserve">and English PEN will provide the publisher with branding materials (including the “Winner of an English </w:t>
      </w:r>
      <w:r w:rsidR="00607BF1" w:rsidRPr="00686622">
        <w:rPr>
          <w:rFonts w:ascii="Times New Roman" w:hAnsi="Times New Roman"/>
        </w:rPr>
        <w:t xml:space="preserve">PEN </w:t>
      </w:r>
      <w:r w:rsidRPr="00686622">
        <w:rPr>
          <w:rFonts w:ascii="Times New Roman" w:hAnsi="Times New Roman"/>
        </w:rPr>
        <w:t xml:space="preserve">award” roundel) that we will encourage them to use for the publication; however, the grant for the sample translation and the work’s inclusion on the PEN Presents platform is not contingent on this acknowledgement and </w:t>
      </w:r>
      <w:proofErr w:type="gramStart"/>
      <w:r w:rsidRPr="00686622">
        <w:rPr>
          <w:rFonts w:ascii="Times New Roman" w:hAnsi="Times New Roman"/>
        </w:rPr>
        <w:t>branding;</w:t>
      </w:r>
      <w:proofErr w:type="gramEnd"/>
    </w:p>
    <w:p w14:paraId="584C7558" w14:textId="680A82B8" w:rsidR="00A144CD" w:rsidRPr="00686622" w:rsidRDefault="00A144CD" w:rsidP="002B164C">
      <w:pPr>
        <w:pStyle w:val="NoSpacing"/>
        <w:numPr>
          <w:ilvl w:val="0"/>
          <w:numId w:val="23"/>
        </w:numPr>
        <w:adjustRightInd w:val="0"/>
        <w:spacing w:after="120"/>
        <w:jc w:val="both"/>
        <w:rPr>
          <w:rFonts w:ascii="Times New Roman" w:hAnsi="Times New Roman"/>
        </w:rPr>
      </w:pPr>
      <w:r w:rsidRPr="00686622">
        <w:rPr>
          <w:rFonts w:ascii="Times New Roman" w:hAnsi="Times New Roman"/>
        </w:rPr>
        <w:t xml:space="preserve">if a sample is selected as one of the final works to be showcased on the PEN Presents platform, it is a condition of the award that the sample cannot have appeared in the public </w:t>
      </w:r>
      <w:proofErr w:type="gramStart"/>
      <w:r w:rsidRPr="00686622">
        <w:rPr>
          <w:rFonts w:ascii="Times New Roman" w:hAnsi="Times New Roman"/>
        </w:rPr>
        <w:t>domain</w:t>
      </w:r>
      <w:r w:rsidR="00DF1E60" w:rsidRPr="00686622">
        <w:rPr>
          <w:rFonts w:ascii="Times New Roman" w:hAnsi="Times New Roman"/>
        </w:rPr>
        <w:t>;</w:t>
      </w:r>
      <w:proofErr w:type="gramEnd"/>
    </w:p>
    <w:p w14:paraId="3D90B764" w14:textId="401CFB32" w:rsidR="00A75109" w:rsidRPr="003B2445" w:rsidRDefault="00772BB4" w:rsidP="003B2445">
      <w:pPr>
        <w:pStyle w:val="NoSpacing"/>
        <w:numPr>
          <w:ilvl w:val="0"/>
          <w:numId w:val="23"/>
        </w:numPr>
        <w:adjustRightInd w:val="0"/>
        <w:spacing w:after="120"/>
        <w:jc w:val="both"/>
        <w:rPr>
          <w:rFonts w:ascii="Times New Roman" w:hAnsi="Times New Roman"/>
        </w:rPr>
      </w:pPr>
      <w:r w:rsidRPr="00686622">
        <w:rPr>
          <w:rFonts w:ascii="Times New Roman" w:hAnsi="Times New Roman"/>
        </w:rPr>
        <w:t>if a proposal is shortlisted or selected for showcasing on the PEN Presents platform, and is subsequently acquired by a publisher</w:t>
      </w:r>
      <w:r w:rsidR="003B2445">
        <w:rPr>
          <w:rFonts w:ascii="Times New Roman" w:hAnsi="Times New Roman"/>
        </w:rPr>
        <w:t xml:space="preserve"> eligible for English PEN’s PEN Translates programme (including PEN Translates x SALT)</w:t>
      </w:r>
      <w:r w:rsidRPr="00686622">
        <w:rPr>
          <w:rFonts w:ascii="Times New Roman" w:hAnsi="Times New Roman"/>
        </w:rPr>
        <w:t>, it remains eligible for submission to English PEN’s PEN Translates programme, supporting the translation costs of previously untranslated books; however, PEN Presents support will not guarantee PEN Translates support, and a project’s shortlisting or selection for PEN Presents will not be considered in the PEN Translates assessment and selection process.</w:t>
      </w:r>
    </w:p>
    <w:p w14:paraId="50D0B28F" w14:textId="715EFCF3" w:rsidR="00772BB4" w:rsidRPr="00686622" w:rsidRDefault="00772BB4" w:rsidP="002B164C">
      <w:pPr>
        <w:pStyle w:val="NoSpacing"/>
        <w:adjustRightInd w:val="0"/>
        <w:spacing w:after="120"/>
        <w:jc w:val="both"/>
        <w:rPr>
          <w:rFonts w:ascii="Times New Roman" w:hAnsi="Times New Roman"/>
        </w:rPr>
      </w:pPr>
    </w:p>
    <w:p w14:paraId="78942842" w14:textId="77777777" w:rsidR="00772BB4" w:rsidRPr="00686622" w:rsidRDefault="00772BB4" w:rsidP="00772BB4">
      <w:pPr>
        <w:pStyle w:val="NoSpacing"/>
        <w:adjustRightInd w:val="0"/>
        <w:spacing w:after="120"/>
        <w:rPr>
          <w:rFonts w:ascii="Times New Roman" w:hAnsi="Times New Roman"/>
        </w:rPr>
        <w:sectPr w:rsidR="00772BB4" w:rsidRPr="00686622" w:rsidSect="00903875">
          <w:pgSz w:w="11906" w:h="16838"/>
          <w:pgMar w:top="1001" w:right="720" w:bottom="720" w:left="720" w:header="708" w:footer="708" w:gutter="0"/>
          <w:cols w:space="708"/>
          <w:docGrid w:linePitch="360"/>
        </w:sectPr>
      </w:pPr>
    </w:p>
    <w:p w14:paraId="10A9DF1A" w14:textId="77777777" w:rsidR="002D3C71" w:rsidRPr="00686622" w:rsidRDefault="002D3C71" w:rsidP="00903875">
      <w:pPr>
        <w:pStyle w:val="MediumGrid21"/>
        <w:rPr>
          <w:rFonts w:ascii="Times New Roman" w:hAnsi="Times New Roman"/>
          <w:b/>
        </w:rPr>
      </w:pPr>
    </w:p>
    <w:p w14:paraId="5FE09D1E" w14:textId="77777777" w:rsidR="00DF3976" w:rsidRPr="00686622" w:rsidRDefault="00A06DF1" w:rsidP="002B164C">
      <w:pPr>
        <w:jc w:val="both"/>
        <w:rPr>
          <w:rFonts w:ascii="Times New Roman" w:hAnsi="Times New Roman"/>
          <w:b/>
          <w:color w:val="000000"/>
        </w:rPr>
      </w:pPr>
      <w:r w:rsidRPr="00686622">
        <w:rPr>
          <w:rFonts w:ascii="Times New Roman" w:hAnsi="Times New Roman"/>
          <w:b/>
          <w:color w:val="000000"/>
          <w:sz w:val="28"/>
          <w:szCs w:val="28"/>
          <w:lang w:eastAsia="ja-JP"/>
        </w:rPr>
        <w:t>Application form</w:t>
      </w:r>
    </w:p>
    <w:p w14:paraId="46F87C56" w14:textId="77777777" w:rsidR="00DF3976" w:rsidRPr="00686622" w:rsidRDefault="00CD099D" w:rsidP="002B164C">
      <w:pPr>
        <w:jc w:val="both"/>
        <w:rPr>
          <w:rFonts w:ascii="Times New Roman" w:hAnsi="Times New Roman"/>
          <w:b/>
          <w:color w:val="000000"/>
        </w:rPr>
      </w:pPr>
      <w:r w:rsidRPr="00686622">
        <w:rPr>
          <w:rFonts w:ascii="Times New Roman" w:hAnsi="Times New Roman"/>
          <w:b/>
          <w:color w:val="000000"/>
          <w:u w:val="single"/>
        </w:rPr>
        <w:t>Key information</w:t>
      </w:r>
    </w:p>
    <w:p w14:paraId="45C6D36C" w14:textId="77777777" w:rsidR="00DF3976" w:rsidRPr="00686622" w:rsidRDefault="00DE0226" w:rsidP="002B164C">
      <w:pPr>
        <w:jc w:val="both"/>
        <w:rPr>
          <w:rFonts w:ascii="Times New Roman" w:hAnsi="Times New Roman"/>
          <w:bCs/>
          <w:color w:val="000000"/>
        </w:rPr>
      </w:pPr>
      <w:r w:rsidRPr="00686622">
        <w:rPr>
          <w:rFonts w:ascii="Times New Roman" w:hAnsi="Times New Roman"/>
          <w:bCs/>
          <w:color w:val="000000"/>
        </w:rPr>
        <w:t xml:space="preserve">Please fill each of these boxes with key information </w:t>
      </w:r>
      <w:r w:rsidR="000A7FA2" w:rsidRPr="00686622">
        <w:rPr>
          <w:rFonts w:ascii="Times New Roman" w:hAnsi="Times New Roman"/>
          <w:bCs/>
          <w:color w:val="000000"/>
        </w:rPr>
        <w:t>that will be expanded upon below.</w:t>
      </w:r>
    </w:p>
    <w:p w14:paraId="77A9AA73" w14:textId="77777777" w:rsidR="00903875" w:rsidRPr="00686622" w:rsidRDefault="00903875" w:rsidP="00DF3976">
      <w:pPr>
        <w:rPr>
          <w:rFonts w:ascii="Times New Roman" w:hAnsi="Times New Roman"/>
          <w:bCs/>
          <w:color w:val="000000"/>
        </w:rPr>
      </w:pPr>
    </w:p>
    <w:tbl>
      <w:tblPr>
        <w:tblW w:w="8999" w:type="dxa"/>
        <w:jc w:val="center"/>
        <w:tblBorders>
          <w:top w:val="double" w:sz="4" w:space="0" w:color="A5A5A5" w:themeColor="accent3"/>
          <w:left w:val="double" w:sz="4" w:space="0" w:color="A5A5A5" w:themeColor="accent3"/>
          <w:bottom w:val="double" w:sz="4" w:space="0" w:color="A5A5A5" w:themeColor="accent3"/>
          <w:right w:val="double" w:sz="4" w:space="0" w:color="A5A5A5" w:themeColor="accent3"/>
          <w:insideH w:val="single" w:sz="4" w:space="0" w:color="A5A5A5" w:themeColor="accent3"/>
          <w:insideV w:val="single" w:sz="4" w:space="0" w:color="A5A5A5" w:themeColor="accent3"/>
        </w:tblBorders>
        <w:tblLook w:val="0200" w:firstRow="0" w:lastRow="0" w:firstColumn="0" w:lastColumn="0" w:noHBand="1" w:noVBand="0"/>
      </w:tblPr>
      <w:tblGrid>
        <w:gridCol w:w="4422"/>
        <w:gridCol w:w="2288"/>
        <w:gridCol w:w="2289"/>
      </w:tblGrid>
      <w:tr w:rsidR="00A067EA" w:rsidRPr="00686622" w14:paraId="4A5CE4A2" w14:textId="77777777" w:rsidTr="00393605">
        <w:trPr>
          <w:trHeight w:val="567"/>
          <w:jc w:val="center"/>
        </w:trPr>
        <w:tc>
          <w:tcPr>
            <w:tcW w:w="4422" w:type="dxa"/>
            <w:shd w:val="clear" w:color="auto" w:fill="D9D9D9" w:themeFill="background1" w:themeFillShade="D9"/>
          </w:tcPr>
          <w:p w14:paraId="42FD0446" w14:textId="3F8511E3" w:rsidR="00CD099D" w:rsidRPr="00686622" w:rsidRDefault="001B7B01" w:rsidP="00903875">
            <w:pPr>
              <w:rPr>
                <w:rFonts w:ascii="Times New Roman" w:hAnsi="Times New Roman"/>
                <w:b/>
                <w:color w:val="000000"/>
                <w:sz w:val="20"/>
                <w:szCs w:val="20"/>
              </w:rPr>
            </w:pPr>
            <w:r w:rsidRPr="00686622">
              <w:rPr>
                <w:rFonts w:ascii="Times New Roman" w:hAnsi="Times New Roman"/>
                <w:b/>
                <w:color w:val="000000"/>
                <w:sz w:val="20"/>
                <w:szCs w:val="20"/>
              </w:rPr>
              <w:t>Translator’s name:</w:t>
            </w:r>
          </w:p>
        </w:tc>
        <w:tc>
          <w:tcPr>
            <w:tcW w:w="4577" w:type="dxa"/>
            <w:gridSpan w:val="2"/>
          </w:tcPr>
          <w:p w14:paraId="7F99CD10" w14:textId="77777777" w:rsidR="00CD099D" w:rsidRPr="00686622" w:rsidRDefault="00CD099D" w:rsidP="00903875">
            <w:pPr>
              <w:rPr>
                <w:rFonts w:ascii="Times New Roman" w:hAnsi="Times New Roman"/>
                <w:color w:val="000000"/>
                <w:sz w:val="20"/>
                <w:szCs w:val="20"/>
              </w:rPr>
            </w:pPr>
          </w:p>
        </w:tc>
      </w:tr>
      <w:tr w:rsidR="00393605" w:rsidRPr="00686622" w14:paraId="67878B72" w14:textId="77777777" w:rsidTr="00393605">
        <w:trPr>
          <w:trHeight w:val="567"/>
          <w:jc w:val="center"/>
        </w:trPr>
        <w:tc>
          <w:tcPr>
            <w:tcW w:w="4422" w:type="dxa"/>
            <w:shd w:val="clear" w:color="auto" w:fill="D9D9D9" w:themeFill="background1" w:themeFillShade="D9"/>
          </w:tcPr>
          <w:p w14:paraId="4F1B8728" w14:textId="631E02C8" w:rsidR="00393605" w:rsidRPr="00686622" w:rsidRDefault="00393605" w:rsidP="00903875">
            <w:pPr>
              <w:rPr>
                <w:rFonts w:ascii="Times New Roman" w:hAnsi="Times New Roman"/>
                <w:b/>
                <w:color w:val="000000"/>
                <w:sz w:val="20"/>
                <w:szCs w:val="20"/>
              </w:rPr>
            </w:pPr>
            <w:r w:rsidRPr="00686622">
              <w:rPr>
                <w:rFonts w:ascii="Times New Roman" w:hAnsi="Times New Roman"/>
                <w:b/>
                <w:color w:val="000000"/>
                <w:sz w:val="20"/>
                <w:szCs w:val="20"/>
              </w:rPr>
              <w:t>Translator’s email address:</w:t>
            </w:r>
          </w:p>
        </w:tc>
        <w:tc>
          <w:tcPr>
            <w:tcW w:w="4577" w:type="dxa"/>
            <w:gridSpan w:val="2"/>
          </w:tcPr>
          <w:p w14:paraId="6E1CF247" w14:textId="77777777" w:rsidR="00393605" w:rsidRPr="00686622" w:rsidRDefault="00393605" w:rsidP="00903875">
            <w:pPr>
              <w:rPr>
                <w:rFonts w:ascii="Times New Roman" w:hAnsi="Times New Roman"/>
                <w:color w:val="000000"/>
                <w:sz w:val="20"/>
                <w:szCs w:val="20"/>
              </w:rPr>
            </w:pPr>
          </w:p>
        </w:tc>
      </w:tr>
      <w:tr w:rsidR="00A067EA" w:rsidRPr="00686622" w14:paraId="2C6D09AB" w14:textId="77777777" w:rsidTr="00393605">
        <w:trPr>
          <w:trHeight w:val="567"/>
          <w:jc w:val="center"/>
        </w:trPr>
        <w:tc>
          <w:tcPr>
            <w:tcW w:w="4422" w:type="dxa"/>
            <w:shd w:val="clear" w:color="auto" w:fill="D9D9D9" w:themeFill="background1" w:themeFillShade="D9"/>
          </w:tcPr>
          <w:p w14:paraId="68BC0493" w14:textId="6F0C0382" w:rsidR="00903875" w:rsidRPr="00686622" w:rsidRDefault="001B7B01" w:rsidP="00903875">
            <w:pPr>
              <w:rPr>
                <w:rFonts w:ascii="Times New Roman" w:hAnsi="Times New Roman"/>
                <w:b/>
                <w:color w:val="000000"/>
                <w:sz w:val="20"/>
                <w:szCs w:val="20"/>
              </w:rPr>
            </w:pPr>
            <w:r w:rsidRPr="00686622">
              <w:rPr>
                <w:rFonts w:ascii="Times New Roman" w:hAnsi="Times New Roman"/>
                <w:b/>
                <w:color w:val="000000"/>
                <w:sz w:val="20"/>
                <w:szCs w:val="20"/>
              </w:rPr>
              <w:t>Title of work (in original language):</w:t>
            </w:r>
          </w:p>
        </w:tc>
        <w:tc>
          <w:tcPr>
            <w:tcW w:w="4577" w:type="dxa"/>
            <w:gridSpan w:val="2"/>
          </w:tcPr>
          <w:p w14:paraId="1008608F" w14:textId="77777777" w:rsidR="00903875" w:rsidRPr="00686622" w:rsidRDefault="00903875" w:rsidP="00903875">
            <w:pPr>
              <w:rPr>
                <w:rFonts w:ascii="Times New Roman" w:hAnsi="Times New Roman"/>
                <w:color w:val="000000"/>
                <w:sz w:val="20"/>
                <w:szCs w:val="20"/>
              </w:rPr>
            </w:pPr>
          </w:p>
        </w:tc>
      </w:tr>
      <w:tr w:rsidR="00A067EA" w:rsidRPr="00686622" w14:paraId="110CE11D" w14:textId="77777777" w:rsidTr="00393605">
        <w:trPr>
          <w:trHeight w:val="567"/>
          <w:jc w:val="center"/>
        </w:trPr>
        <w:tc>
          <w:tcPr>
            <w:tcW w:w="4422" w:type="dxa"/>
            <w:shd w:val="clear" w:color="auto" w:fill="D9D9D9" w:themeFill="background1" w:themeFillShade="D9"/>
          </w:tcPr>
          <w:p w14:paraId="6E18B60B" w14:textId="536E4196" w:rsidR="00CD099D" w:rsidRPr="00686622" w:rsidRDefault="00CD099D" w:rsidP="00903875">
            <w:pPr>
              <w:rPr>
                <w:rFonts w:ascii="Times New Roman" w:hAnsi="Times New Roman"/>
                <w:b/>
                <w:color w:val="000000"/>
                <w:sz w:val="20"/>
                <w:szCs w:val="20"/>
              </w:rPr>
            </w:pPr>
            <w:r w:rsidRPr="00686622">
              <w:rPr>
                <w:rFonts w:ascii="Times New Roman" w:hAnsi="Times New Roman"/>
                <w:b/>
                <w:color w:val="000000"/>
                <w:sz w:val="20"/>
                <w:szCs w:val="20"/>
              </w:rPr>
              <w:t>Title</w:t>
            </w:r>
            <w:r w:rsidR="00F805C8" w:rsidRPr="00686622">
              <w:rPr>
                <w:rFonts w:ascii="Times New Roman" w:hAnsi="Times New Roman"/>
                <w:b/>
                <w:color w:val="000000"/>
                <w:sz w:val="20"/>
                <w:szCs w:val="20"/>
              </w:rPr>
              <w:t xml:space="preserve"> of work</w:t>
            </w:r>
            <w:r w:rsidR="001B7B01" w:rsidRPr="00686622">
              <w:rPr>
                <w:rFonts w:ascii="Times New Roman" w:hAnsi="Times New Roman"/>
                <w:b/>
                <w:color w:val="000000"/>
                <w:sz w:val="20"/>
                <w:szCs w:val="20"/>
              </w:rPr>
              <w:t xml:space="preserve"> (in English translation):</w:t>
            </w:r>
          </w:p>
        </w:tc>
        <w:tc>
          <w:tcPr>
            <w:tcW w:w="4577" w:type="dxa"/>
            <w:gridSpan w:val="2"/>
          </w:tcPr>
          <w:p w14:paraId="450CA46E" w14:textId="77777777" w:rsidR="00CD099D" w:rsidRPr="00686622" w:rsidRDefault="00CD099D" w:rsidP="00903875">
            <w:pPr>
              <w:rPr>
                <w:rFonts w:ascii="Times New Roman" w:hAnsi="Times New Roman"/>
                <w:color w:val="000000"/>
                <w:sz w:val="20"/>
                <w:szCs w:val="20"/>
              </w:rPr>
            </w:pPr>
          </w:p>
        </w:tc>
      </w:tr>
      <w:tr w:rsidR="00A067EA" w:rsidRPr="00686622" w14:paraId="13789D16" w14:textId="77777777" w:rsidTr="00393605">
        <w:trPr>
          <w:trHeight w:val="567"/>
          <w:jc w:val="center"/>
        </w:trPr>
        <w:tc>
          <w:tcPr>
            <w:tcW w:w="4422" w:type="dxa"/>
            <w:shd w:val="clear" w:color="auto" w:fill="D9D9D9" w:themeFill="background1" w:themeFillShade="D9"/>
          </w:tcPr>
          <w:p w14:paraId="3624BE26" w14:textId="14F00A5E" w:rsidR="00CD099D" w:rsidRPr="00686622" w:rsidRDefault="00A067EA" w:rsidP="000A446F">
            <w:pPr>
              <w:tabs>
                <w:tab w:val="left" w:pos="1306"/>
              </w:tabs>
              <w:spacing w:after="120"/>
              <w:rPr>
                <w:rFonts w:ascii="Times New Roman" w:hAnsi="Times New Roman"/>
                <w:b/>
                <w:color w:val="000000"/>
                <w:sz w:val="20"/>
                <w:szCs w:val="20"/>
              </w:rPr>
            </w:pPr>
            <w:r w:rsidRPr="00686622">
              <w:rPr>
                <w:rFonts w:ascii="Times New Roman" w:hAnsi="Times New Roman"/>
                <w:b/>
                <w:color w:val="000000"/>
                <w:sz w:val="20"/>
                <w:szCs w:val="20"/>
              </w:rPr>
              <w:t>Original language:</w:t>
            </w:r>
          </w:p>
        </w:tc>
        <w:tc>
          <w:tcPr>
            <w:tcW w:w="4577" w:type="dxa"/>
            <w:gridSpan w:val="2"/>
          </w:tcPr>
          <w:p w14:paraId="3A9F7C84" w14:textId="77777777" w:rsidR="00CD099D" w:rsidRPr="00686622" w:rsidRDefault="00CD099D" w:rsidP="00903875">
            <w:pPr>
              <w:rPr>
                <w:rFonts w:ascii="Times New Roman" w:hAnsi="Times New Roman"/>
                <w:color w:val="000000"/>
                <w:sz w:val="20"/>
                <w:szCs w:val="20"/>
              </w:rPr>
            </w:pPr>
          </w:p>
        </w:tc>
      </w:tr>
      <w:tr w:rsidR="00A067EA" w:rsidRPr="00686622" w14:paraId="62265B59" w14:textId="77777777" w:rsidTr="00393605">
        <w:trPr>
          <w:trHeight w:val="567"/>
          <w:jc w:val="center"/>
        </w:trPr>
        <w:tc>
          <w:tcPr>
            <w:tcW w:w="4422" w:type="dxa"/>
            <w:shd w:val="clear" w:color="auto" w:fill="D9D9D9" w:themeFill="background1" w:themeFillShade="D9"/>
          </w:tcPr>
          <w:p w14:paraId="152F1343" w14:textId="09FD18D7" w:rsidR="00903875" w:rsidRPr="00686622" w:rsidRDefault="00A067EA" w:rsidP="00D766DD">
            <w:pPr>
              <w:spacing w:after="120"/>
              <w:rPr>
                <w:rFonts w:ascii="Times New Roman" w:hAnsi="Times New Roman"/>
                <w:b/>
                <w:color w:val="000000"/>
                <w:sz w:val="20"/>
                <w:szCs w:val="20"/>
              </w:rPr>
            </w:pPr>
            <w:r w:rsidRPr="00686622">
              <w:rPr>
                <w:rFonts w:ascii="Times New Roman" w:hAnsi="Times New Roman"/>
                <w:b/>
                <w:color w:val="000000"/>
                <w:sz w:val="20"/>
                <w:szCs w:val="20"/>
              </w:rPr>
              <w:t>Original publisher</w:t>
            </w:r>
            <w:r w:rsidR="00894C76" w:rsidRPr="00686622">
              <w:rPr>
                <w:rFonts w:ascii="Times New Roman" w:hAnsi="Times New Roman"/>
                <w:b/>
                <w:color w:val="000000"/>
                <w:sz w:val="20"/>
                <w:szCs w:val="20"/>
              </w:rPr>
              <w:t xml:space="preserve"> (if applicable)</w:t>
            </w:r>
            <w:r w:rsidRPr="00686622">
              <w:rPr>
                <w:rFonts w:ascii="Times New Roman" w:hAnsi="Times New Roman"/>
                <w:b/>
                <w:color w:val="000000"/>
                <w:sz w:val="20"/>
                <w:szCs w:val="20"/>
              </w:rPr>
              <w:t>:</w:t>
            </w:r>
          </w:p>
        </w:tc>
        <w:tc>
          <w:tcPr>
            <w:tcW w:w="4577" w:type="dxa"/>
            <w:gridSpan w:val="2"/>
          </w:tcPr>
          <w:p w14:paraId="4A02A2A4" w14:textId="77777777" w:rsidR="00903875" w:rsidRPr="00686622" w:rsidRDefault="00903875" w:rsidP="00903875">
            <w:pPr>
              <w:rPr>
                <w:rFonts w:ascii="Times New Roman" w:hAnsi="Times New Roman"/>
                <w:color w:val="000000"/>
                <w:sz w:val="20"/>
                <w:szCs w:val="20"/>
              </w:rPr>
            </w:pPr>
          </w:p>
        </w:tc>
      </w:tr>
      <w:tr w:rsidR="00A067EA" w:rsidRPr="00686622" w14:paraId="77348EB3" w14:textId="77777777" w:rsidTr="00393605">
        <w:trPr>
          <w:trHeight w:val="567"/>
          <w:jc w:val="center"/>
        </w:trPr>
        <w:tc>
          <w:tcPr>
            <w:tcW w:w="4422" w:type="dxa"/>
            <w:shd w:val="clear" w:color="auto" w:fill="D9D9D9" w:themeFill="background1" w:themeFillShade="D9"/>
          </w:tcPr>
          <w:p w14:paraId="748B4324" w14:textId="7321C3B3" w:rsidR="00CD099D" w:rsidRPr="00686622" w:rsidRDefault="00A067EA" w:rsidP="00D766DD">
            <w:pPr>
              <w:spacing w:after="120"/>
              <w:rPr>
                <w:rFonts w:ascii="Times New Roman" w:hAnsi="Times New Roman"/>
                <w:b/>
                <w:color w:val="000000"/>
                <w:sz w:val="20"/>
                <w:szCs w:val="20"/>
              </w:rPr>
            </w:pPr>
            <w:r w:rsidRPr="00686622">
              <w:rPr>
                <w:rFonts w:ascii="Times New Roman" w:hAnsi="Times New Roman"/>
                <w:b/>
                <w:color w:val="000000"/>
                <w:sz w:val="20"/>
                <w:szCs w:val="20"/>
              </w:rPr>
              <w:t>Original publisher location (</w:t>
            </w:r>
            <w:r w:rsidR="00916425" w:rsidRPr="00686622">
              <w:rPr>
                <w:rFonts w:ascii="Times New Roman" w:hAnsi="Times New Roman"/>
                <w:b/>
                <w:color w:val="000000"/>
                <w:sz w:val="20"/>
                <w:szCs w:val="20"/>
              </w:rPr>
              <w:t xml:space="preserve">country and </w:t>
            </w:r>
            <w:r w:rsidRPr="00686622">
              <w:rPr>
                <w:rFonts w:ascii="Times New Roman" w:hAnsi="Times New Roman"/>
                <w:b/>
                <w:color w:val="000000"/>
                <w:sz w:val="20"/>
                <w:szCs w:val="20"/>
              </w:rPr>
              <w:t>city or state)</w:t>
            </w:r>
            <w:r w:rsidR="00894C76" w:rsidRPr="00686622">
              <w:rPr>
                <w:rFonts w:ascii="Times New Roman" w:hAnsi="Times New Roman"/>
                <w:b/>
                <w:color w:val="000000"/>
                <w:sz w:val="20"/>
                <w:szCs w:val="20"/>
              </w:rPr>
              <w:t xml:space="preserve"> (if applicable)</w:t>
            </w:r>
            <w:r w:rsidRPr="00686622">
              <w:rPr>
                <w:rFonts w:ascii="Times New Roman" w:hAnsi="Times New Roman"/>
                <w:b/>
                <w:color w:val="000000"/>
                <w:sz w:val="20"/>
                <w:szCs w:val="20"/>
              </w:rPr>
              <w:t>:</w:t>
            </w:r>
          </w:p>
        </w:tc>
        <w:tc>
          <w:tcPr>
            <w:tcW w:w="4577" w:type="dxa"/>
            <w:gridSpan w:val="2"/>
          </w:tcPr>
          <w:p w14:paraId="1D9BA5CE" w14:textId="77777777" w:rsidR="00CD099D" w:rsidRPr="00686622" w:rsidRDefault="00CD099D" w:rsidP="00903875">
            <w:pPr>
              <w:rPr>
                <w:rFonts w:ascii="Times New Roman" w:hAnsi="Times New Roman"/>
                <w:color w:val="000000"/>
                <w:sz w:val="20"/>
                <w:szCs w:val="20"/>
              </w:rPr>
            </w:pPr>
          </w:p>
        </w:tc>
      </w:tr>
      <w:tr w:rsidR="00A067EA" w:rsidRPr="00686622" w14:paraId="210FAABA" w14:textId="77777777" w:rsidTr="00393605">
        <w:trPr>
          <w:trHeight w:val="567"/>
          <w:jc w:val="center"/>
        </w:trPr>
        <w:tc>
          <w:tcPr>
            <w:tcW w:w="4422" w:type="dxa"/>
            <w:shd w:val="clear" w:color="auto" w:fill="D9D9D9" w:themeFill="background1" w:themeFillShade="D9"/>
          </w:tcPr>
          <w:p w14:paraId="36535214" w14:textId="06CBB482" w:rsidR="00CD099D" w:rsidRPr="00686622" w:rsidRDefault="00A067EA" w:rsidP="00903875">
            <w:pPr>
              <w:rPr>
                <w:rFonts w:ascii="Times New Roman" w:hAnsi="Times New Roman"/>
                <w:b/>
                <w:color w:val="000000"/>
                <w:sz w:val="20"/>
                <w:szCs w:val="20"/>
              </w:rPr>
            </w:pPr>
            <w:r w:rsidRPr="00686622">
              <w:rPr>
                <w:rFonts w:ascii="Times New Roman" w:hAnsi="Times New Roman"/>
                <w:b/>
                <w:color w:val="000000"/>
                <w:sz w:val="20"/>
                <w:szCs w:val="20"/>
              </w:rPr>
              <w:t>Original publication date</w:t>
            </w:r>
            <w:r w:rsidR="00894C76" w:rsidRPr="00686622">
              <w:rPr>
                <w:rFonts w:ascii="Times New Roman" w:hAnsi="Times New Roman"/>
                <w:b/>
                <w:color w:val="000000"/>
                <w:sz w:val="20"/>
                <w:szCs w:val="20"/>
              </w:rPr>
              <w:t xml:space="preserve"> (if applicable)</w:t>
            </w:r>
            <w:r w:rsidRPr="00686622">
              <w:rPr>
                <w:rFonts w:ascii="Times New Roman" w:hAnsi="Times New Roman"/>
                <w:b/>
                <w:color w:val="000000"/>
                <w:sz w:val="20"/>
                <w:szCs w:val="20"/>
              </w:rPr>
              <w:t>:</w:t>
            </w:r>
          </w:p>
        </w:tc>
        <w:tc>
          <w:tcPr>
            <w:tcW w:w="4577" w:type="dxa"/>
            <w:gridSpan w:val="2"/>
          </w:tcPr>
          <w:p w14:paraId="35809638" w14:textId="77777777" w:rsidR="00CD099D" w:rsidRPr="00686622" w:rsidRDefault="00CD099D" w:rsidP="00903875">
            <w:pPr>
              <w:rPr>
                <w:rFonts w:ascii="Times New Roman" w:hAnsi="Times New Roman"/>
                <w:color w:val="000000"/>
                <w:sz w:val="20"/>
                <w:szCs w:val="20"/>
              </w:rPr>
            </w:pPr>
          </w:p>
        </w:tc>
      </w:tr>
      <w:tr w:rsidR="00A067EA" w:rsidRPr="00686622" w14:paraId="14C8A147" w14:textId="77777777" w:rsidTr="00393605">
        <w:trPr>
          <w:trHeight w:val="567"/>
          <w:jc w:val="center"/>
        </w:trPr>
        <w:tc>
          <w:tcPr>
            <w:tcW w:w="4422" w:type="dxa"/>
            <w:shd w:val="clear" w:color="auto" w:fill="D9D9D9" w:themeFill="background1" w:themeFillShade="D9"/>
          </w:tcPr>
          <w:p w14:paraId="711566E0" w14:textId="1CA1C24D" w:rsidR="00903875" w:rsidRPr="00686622" w:rsidRDefault="00A067EA" w:rsidP="00903875">
            <w:pPr>
              <w:rPr>
                <w:rFonts w:ascii="Times New Roman" w:hAnsi="Times New Roman"/>
                <w:b/>
                <w:color w:val="000000"/>
                <w:sz w:val="20"/>
                <w:szCs w:val="20"/>
              </w:rPr>
            </w:pPr>
            <w:r w:rsidRPr="00686622">
              <w:rPr>
                <w:rFonts w:ascii="Times New Roman" w:hAnsi="Times New Roman"/>
                <w:b/>
                <w:color w:val="000000"/>
                <w:sz w:val="20"/>
                <w:szCs w:val="20"/>
              </w:rPr>
              <w:t>Author’s name:</w:t>
            </w:r>
          </w:p>
        </w:tc>
        <w:tc>
          <w:tcPr>
            <w:tcW w:w="4577" w:type="dxa"/>
            <w:gridSpan w:val="2"/>
          </w:tcPr>
          <w:p w14:paraId="5D18A040" w14:textId="77777777" w:rsidR="00903875" w:rsidRPr="00686622" w:rsidRDefault="00903875" w:rsidP="00903875">
            <w:pPr>
              <w:rPr>
                <w:rFonts w:ascii="Times New Roman" w:hAnsi="Times New Roman"/>
                <w:color w:val="000000"/>
                <w:sz w:val="20"/>
                <w:szCs w:val="20"/>
              </w:rPr>
            </w:pPr>
          </w:p>
        </w:tc>
      </w:tr>
      <w:tr w:rsidR="00916425" w:rsidRPr="00686622" w14:paraId="1BAFA7AB" w14:textId="77777777" w:rsidTr="00393605">
        <w:trPr>
          <w:trHeight w:val="567"/>
          <w:jc w:val="center"/>
        </w:trPr>
        <w:tc>
          <w:tcPr>
            <w:tcW w:w="4422" w:type="dxa"/>
            <w:shd w:val="clear" w:color="auto" w:fill="D9D9D9" w:themeFill="background1" w:themeFillShade="D9"/>
          </w:tcPr>
          <w:p w14:paraId="7B1C0A99" w14:textId="5ED63EF9" w:rsidR="00916425" w:rsidRPr="00686622" w:rsidRDefault="00916425" w:rsidP="00903875">
            <w:pPr>
              <w:rPr>
                <w:rFonts w:ascii="Times New Roman" w:hAnsi="Times New Roman"/>
                <w:b/>
                <w:color w:val="000000"/>
                <w:sz w:val="20"/>
                <w:szCs w:val="20"/>
              </w:rPr>
            </w:pPr>
            <w:r w:rsidRPr="00686622">
              <w:rPr>
                <w:rFonts w:ascii="Times New Roman" w:hAnsi="Times New Roman"/>
                <w:b/>
                <w:color w:val="000000"/>
                <w:sz w:val="20"/>
                <w:szCs w:val="20"/>
              </w:rPr>
              <w:t>Author’s country of citizenship:</w:t>
            </w:r>
          </w:p>
        </w:tc>
        <w:tc>
          <w:tcPr>
            <w:tcW w:w="4577" w:type="dxa"/>
            <w:gridSpan w:val="2"/>
          </w:tcPr>
          <w:p w14:paraId="7DCF7B07" w14:textId="77777777" w:rsidR="00916425" w:rsidRPr="00686622" w:rsidRDefault="00916425" w:rsidP="00903875">
            <w:pPr>
              <w:rPr>
                <w:rFonts w:ascii="Times New Roman" w:hAnsi="Times New Roman"/>
                <w:color w:val="000000"/>
                <w:sz w:val="20"/>
                <w:szCs w:val="20"/>
              </w:rPr>
            </w:pPr>
          </w:p>
        </w:tc>
      </w:tr>
      <w:tr w:rsidR="00916425" w:rsidRPr="00686622" w14:paraId="6351D545" w14:textId="77777777" w:rsidTr="00393605">
        <w:trPr>
          <w:trHeight w:val="567"/>
          <w:jc w:val="center"/>
        </w:trPr>
        <w:tc>
          <w:tcPr>
            <w:tcW w:w="4422" w:type="dxa"/>
            <w:shd w:val="clear" w:color="auto" w:fill="D9D9D9" w:themeFill="background1" w:themeFillShade="D9"/>
          </w:tcPr>
          <w:p w14:paraId="581891E1" w14:textId="5366154A" w:rsidR="00916425" w:rsidRPr="00686622" w:rsidRDefault="00916425" w:rsidP="00903875">
            <w:pPr>
              <w:rPr>
                <w:rFonts w:ascii="Times New Roman" w:hAnsi="Times New Roman"/>
                <w:b/>
                <w:color w:val="000000"/>
                <w:sz w:val="20"/>
                <w:szCs w:val="20"/>
              </w:rPr>
            </w:pPr>
            <w:r w:rsidRPr="00686622">
              <w:rPr>
                <w:rFonts w:ascii="Times New Roman" w:hAnsi="Times New Roman"/>
                <w:b/>
                <w:color w:val="000000"/>
                <w:sz w:val="20"/>
                <w:szCs w:val="20"/>
              </w:rPr>
              <w:t>Author’s country of residence:</w:t>
            </w:r>
          </w:p>
        </w:tc>
        <w:tc>
          <w:tcPr>
            <w:tcW w:w="4577" w:type="dxa"/>
            <w:gridSpan w:val="2"/>
          </w:tcPr>
          <w:p w14:paraId="41A147F2" w14:textId="77777777" w:rsidR="00916425" w:rsidRPr="00686622" w:rsidRDefault="00916425" w:rsidP="00903875">
            <w:pPr>
              <w:rPr>
                <w:rFonts w:ascii="Times New Roman" w:hAnsi="Times New Roman"/>
                <w:color w:val="000000"/>
                <w:sz w:val="20"/>
                <w:szCs w:val="20"/>
              </w:rPr>
            </w:pPr>
          </w:p>
        </w:tc>
      </w:tr>
      <w:tr w:rsidR="00A067EA" w:rsidRPr="00686622" w14:paraId="61CAB4EC" w14:textId="77777777" w:rsidTr="00393605">
        <w:trPr>
          <w:trHeight w:val="567"/>
          <w:jc w:val="center"/>
        </w:trPr>
        <w:tc>
          <w:tcPr>
            <w:tcW w:w="4422" w:type="dxa"/>
            <w:shd w:val="clear" w:color="auto" w:fill="D9D9D9" w:themeFill="background1" w:themeFillShade="D9"/>
          </w:tcPr>
          <w:p w14:paraId="6FDFD517" w14:textId="16E33CCA" w:rsidR="00CD099D" w:rsidRPr="00686622" w:rsidRDefault="00A067EA" w:rsidP="00903875">
            <w:pPr>
              <w:rPr>
                <w:rFonts w:ascii="Times New Roman" w:hAnsi="Times New Roman"/>
                <w:b/>
                <w:color w:val="000000"/>
                <w:sz w:val="20"/>
                <w:szCs w:val="20"/>
              </w:rPr>
            </w:pPr>
            <w:r w:rsidRPr="00686622">
              <w:rPr>
                <w:rFonts w:ascii="Times New Roman" w:hAnsi="Times New Roman"/>
                <w:b/>
                <w:color w:val="000000"/>
                <w:sz w:val="20"/>
                <w:szCs w:val="20"/>
              </w:rPr>
              <w:t>Number of pages in original work:</w:t>
            </w:r>
          </w:p>
        </w:tc>
        <w:tc>
          <w:tcPr>
            <w:tcW w:w="4577" w:type="dxa"/>
            <w:gridSpan w:val="2"/>
          </w:tcPr>
          <w:p w14:paraId="78FECB50" w14:textId="77777777" w:rsidR="00CD099D" w:rsidRPr="00686622" w:rsidRDefault="00CD099D" w:rsidP="00903875">
            <w:pPr>
              <w:rPr>
                <w:rFonts w:ascii="Times New Roman" w:hAnsi="Times New Roman"/>
                <w:color w:val="000000"/>
                <w:sz w:val="20"/>
                <w:szCs w:val="20"/>
              </w:rPr>
            </w:pPr>
          </w:p>
        </w:tc>
      </w:tr>
      <w:tr w:rsidR="00A067EA" w:rsidRPr="00686622" w14:paraId="2953BEF3" w14:textId="77777777" w:rsidTr="00393605">
        <w:trPr>
          <w:trHeight w:val="567"/>
          <w:jc w:val="center"/>
        </w:trPr>
        <w:tc>
          <w:tcPr>
            <w:tcW w:w="4422" w:type="dxa"/>
            <w:shd w:val="clear" w:color="auto" w:fill="D9D9D9" w:themeFill="background1" w:themeFillShade="D9"/>
          </w:tcPr>
          <w:p w14:paraId="388B9B20" w14:textId="5C2E9CB8" w:rsidR="00CD099D" w:rsidRPr="00686622" w:rsidRDefault="00A067EA" w:rsidP="00903875">
            <w:pPr>
              <w:rPr>
                <w:rFonts w:ascii="Times New Roman" w:hAnsi="Times New Roman"/>
                <w:b/>
                <w:color w:val="000000"/>
                <w:sz w:val="20"/>
                <w:szCs w:val="20"/>
              </w:rPr>
            </w:pPr>
            <w:r w:rsidRPr="00686622">
              <w:rPr>
                <w:rFonts w:ascii="Times New Roman" w:hAnsi="Times New Roman"/>
                <w:b/>
                <w:color w:val="000000"/>
                <w:sz w:val="20"/>
                <w:szCs w:val="20"/>
              </w:rPr>
              <w:t>Number of words in original work:</w:t>
            </w:r>
          </w:p>
        </w:tc>
        <w:tc>
          <w:tcPr>
            <w:tcW w:w="4577" w:type="dxa"/>
            <w:gridSpan w:val="2"/>
          </w:tcPr>
          <w:p w14:paraId="5ECAE8D9" w14:textId="77777777" w:rsidR="00CD099D" w:rsidRPr="00686622" w:rsidRDefault="00CD099D" w:rsidP="00903875">
            <w:pPr>
              <w:rPr>
                <w:rFonts w:ascii="Times New Roman" w:hAnsi="Times New Roman"/>
                <w:color w:val="000000"/>
                <w:sz w:val="20"/>
                <w:szCs w:val="20"/>
              </w:rPr>
            </w:pPr>
          </w:p>
        </w:tc>
      </w:tr>
      <w:tr w:rsidR="00A067EA" w:rsidRPr="00686622" w14:paraId="1B5F5EA9" w14:textId="77777777" w:rsidTr="00393605">
        <w:trPr>
          <w:trHeight w:val="567"/>
          <w:jc w:val="center"/>
        </w:trPr>
        <w:tc>
          <w:tcPr>
            <w:tcW w:w="4422" w:type="dxa"/>
            <w:shd w:val="clear" w:color="auto" w:fill="D9D9D9" w:themeFill="background1" w:themeFillShade="D9"/>
          </w:tcPr>
          <w:p w14:paraId="0CD13C42" w14:textId="7C66A23B" w:rsidR="00CD099D" w:rsidRPr="00686622" w:rsidRDefault="00DF1E60" w:rsidP="00F61B0C">
            <w:pPr>
              <w:rPr>
                <w:rFonts w:ascii="Times New Roman" w:hAnsi="Times New Roman"/>
                <w:b/>
                <w:color w:val="000000"/>
                <w:sz w:val="20"/>
                <w:szCs w:val="20"/>
              </w:rPr>
            </w:pPr>
            <w:r w:rsidRPr="00686622">
              <w:rPr>
                <w:rFonts w:ascii="Times New Roman" w:hAnsi="Times New Roman"/>
                <w:b/>
                <w:color w:val="000000"/>
                <w:sz w:val="20"/>
                <w:szCs w:val="20"/>
              </w:rPr>
              <w:t>Form</w:t>
            </w:r>
            <w:r w:rsidR="00A067EA" w:rsidRPr="00686622">
              <w:rPr>
                <w:rFonts w:ascii="Times New Roman" w:hAnsi="Times New Roman"/>
                <w:b/>
                <w:color w:val="000000"/>
                <w:sz w:val="20"/>
                <w:szCs w:val="20"/>
              </w:rPr>
              <w:t xml:space="preserve"> (</w:t>
            </w:r>
            <w:proofErr w:type="spellStart"/>
            <w:r w:rsidR="003B2445">
              <w:rPr>
                <w:rFonts w:ascii="Times New Roman" w:hAnsi="Times New Roman"/>
                <w:b/>
                <w:color w:val="000000"/>
                <w:sz w:val="20"/>
                <w:szCs w:val="20"/>
              </w:rPr>
              <w:t>e.g</w:t>
            </w:r>
            <w:proofErr w:type="spellEnd"/>
            <w:r w:rsidR="003B2445">
              <w:rPr>
                <w:rFonts w:ascii="Times New Roman" w:hAnsi="Times New Roman"/>
                <w:b/>
                <w:color w:val="000000"/>
                <w:sz w:val="20"/>
                <w:szCs w:val="20"/>
              </w:rPr>
              <w:t>, novel, poetry collection, graphic novel, etc.</w:t>
            </w:r>
            <w:r w:rsidR="00A067EA" w:rsidRPr="00686622">
              <w:rPr>
                <w:rFonts w:ascii="Times New Roman" w:hAnsi="Times New Roman"/>
                <w:b/>
                <w:color w:val="000000"/>
                <w:sz w:val="20"/>
                <w:szCs w:val="20"/>
              </w:rPr>
              <w:t>):</w:t>
            </w:r>
          </w:p>
        </w:tc>
        <w:tc>
          <w:tcPr>
            <w:tcW w:w="4577" w:type="dxa"/>
            <w:gridSpan w:val="2"/>
          </w:tcPr>
          <w:p w14:paraId="52016A7F" w14:textId="77777777" w:rsidR="00CD099D" w:rsidRPr="00686622" w:rsidRDefault="00CD099D" w:rsidP="00903875">
            <w:pPr>
              <w:rPr>
                <w:rFonts w:ascii="Times New Roman" w:hAnsi="Times New Roman"/>
                <w:i/>
                <w:color w:val="000000"/>
                <w:sz w:val="20"/>
                <w:szCs w:val="20"/>
              </w:rPr>
            </w:pPr>
          </w:p>
        </w:tc>
      </w:tr>
      <w:tr w:rsidR="00A067EA" w:rsidRPr="00686622" w14:paraId="1A094117" w14:textId="77777777" w:rsidTr="00393605">
        <w:trPr>
          <w:trHeight w:val="567"/>
          <w:jc w:val="center"/>
        </w:trPr>
        <w:tc>
          <w:tcPr>
            <w:tcW w:w="4422" w:type="dxa"/>
            <w:shd w:val="clear" w:color="auto" w:fill="D9D9D9" w:themeFill="background1" w:themeFillShade="D9"/>
          </w:tcPr>
          <w:p w14:paraId="34BF28AD" w14:textId="3CE86A0D" w:rsidR="00A067EA" w:rsidRPr="00686622" w:rsidRDefault="00A067EA" w:rsidP="00903875">
            <w:pPr>
              <w:rPr>
                <w:rFonts w:ascii="Times New Roman" w:hAnsi="Times New Roman"/>
                <w:b/>
                <w:color w:val="000000"/>
                <w:sz w:val="20"/>
                <w:szCs w:val="20"/>
              </w:rPr>
            </w:pPr>
            <w:r w:rsidRPr="00686622">
              <w:rPr>
                <w:rFonts w:ascii="Times New Roman" w:hAnsi="Times New Roman"/>
                <w:b/>
                <w:color w:val="000000"/>
                <w:sz w:val="20"/>
                <w:szCs w:val="20"/>
              </w:rPr>
              <w:t>Rights available (keep the correct rights availability and delete the other):</w:t>
            </w:r>
          </w:p>
        </w:tc>
        <w:tc>
          <w:tcPr>
            <w:tcW w:w="2288" w:type="dxa"/>
          </w:tcPr>
          <w:p w14:paraId="098601A2" w14:textId="1E4BB5B9" w:rsidR="00A067EA" w:rsidRPr="00686622" w:rsidRDefault="00A067EA" w:rsidP="00903875">
            <w:pPr>
              <w:rPr>
                <w:rFonts w:ascii="Times New Roman" w:hAnsi="Times New Roman"/>
                <w:color w:val="000000"/>
                <w:sz w:val="20"/>
                <w:szCs w:val="20"/>
              </w:rPr>
            </w:pPr>
            <w:r w:rsidRPr="00686622">
              <w:rPr>
                <w:rFonts w:ascii="Times New Roman" w:hAnsi="Times New Roman"/>
                <w:color w:val="000000"/>
                <w:sz w:val="20"/>
                <w:szCs w:val="20"/>
              </w:rPr>
              <w:t>UK</w:t>
            </w:r>
          </w:p>
        </w:tc>
        <w:tc>
          <w:tcPr>
            <w:tcW w:w="2289" w:type="dxa"/>
          </w:tcPr>
          <w:p w14:paraId="24883FEE" w14:textId="6ADCDEBD" w:rsidR="00A067EA" w:rsidRPr="00686622" w:rsidRDefault="00A067EA" w:rsidP="00903875">
            <w:pPr>
              <w:rPr>
                <w:rFonts w:ascii="Times New Roman" w:hAnsi="Times New Roman"/>
                <w:color w:val="000000"/>
                <w:sz w:val="20"/>
                <w:szCs w:val="20"/>
              </w:rPr>
            </w:pPr>
            <w:r w:rsidRPr="00686622">
              <w:rPr>
                <w:rFonts w:ascii="Times New Roman" w:hAnsi="Times New Roman"/>
                <w:color w:val="000000"/>
                <w:sz w:val="20"/>
                <w:szCs w:val="20"/>
              </w:rPr>
              <w:t>World English</w:t>
            </w:r>
          </w:p>
        </w:tc>
      </w:tr>
    </w:tbl>
    <w:p w14:paraId="5EB4EEF6" w14:textId="77777777" w:rsidR="00393605" w:rsidRPr="00686622" w:rsidRDefault="00393605" w:rsidP="00E15EB7">
      <w:pPr>
        <w:rPr>
          <w:rFonts w:ascii="Times New Roman" w:hAnsi="Times New Roman"/>
          <w:b/>
          <w:color w:val="000000"/>
        </w:rPr>
        <w:sectPr w:rsidR="00393605" w:rsidRPr="00686622" w:rsidSect="00903875">
          <w:pgSz w:w="11906" w:h="16838"/>
          <w:pgMar w:top="1001" w:right="720" w:bottom="720" w:left="720" w:header="708" w:footer="708" w:gutter="0"/>
          <w:cols w:space="708"/>
          <w:docGrid w:linePitch="360"/>
        </w:sectPr>
      </w:pPr>
    </w:p>
    <w:p w14:paraId="1986B32C" w14:textId="5F945FDF" w:rsidR="002C2173" w:rsidRPr="00686622" w:rsidRDefault="002C2173" w:rsidP="00E15EB7">
      <w:pPr>
        <w:rPr>
          <w:rFonts w:ascii="Times New Roman" w:hAnsi="Times New Roman"/>
          <w:b/>
          <w:color w:val="000000"/>
          <w:u w:val="single"/>
        </w:rPr>
      </w:pPr>
      <w:r w:rsidRPr="00686622">
        <w:rPr>
          <w:rFonts w:ascii="Times New Roman" w:hAnsi="Times New Roman"/>
          <w:b/>
          <w:color w:val="000000"/>
          <w:u w:val="single"/>
        </w:rPr>
        <w:lastRenderedPageBreak/>
        <w:t>Proposal</w:t>
      </w:r>
    </w:p>
    <w:tbl>
      <w:tblPr>
        <w:tblW w:w="8999" w:type="dxa"/>
        <w:jc w:val="center"/>
        <w:tblBorders>
          <w:top w:val="double" w:sz="4" w:space="0" w:color="A5A5A5" w:themeColor="accent3"/>
          <w:left w:val="double" w:sz="4" w:space="0" w:color="A5A5A5" w:themeColor="accent3"/>
          <w:bottom w:val="double" w:sz="4" w:space="0" w:color="A5A5A5" w:themeColor="accent3"/>
          <w:right w:val="double" w:sz="4" w:space="0" w:color="A5A5A5" w:themeColor="accent3"/>
          <w:insideH w:val="single" w:sz="4" w:space="0" w:color="A5A5A5"/>
          <w:insideV w:val="single" w:sz="4" w:space="0" w:color="A5A5A5"/>
        </w:tblBorders>
        <w:tblLook w:val="0200" w:firstRow="0" w:lastRow="0" w:firstColumn="0" w:lastColumn="0" w:noHBand="1" w:noVBand="0"/>
      </w:tblPr>
      <w:tblGrid>
        <w:gridCol w:w="1961"/>
        <w:gridCol w:w="7038"/>
      </w:tblGrid>
      <w:tr w:rsidR="00393605" w:rsidRPr="00686622" w14:paraId="3E314282" w14:textId="77777777" w:rsidTr="00393605">
        <w:trPr>
          <w:trHeight w:val="5835"/>
          <w:jc w:val="center"/>
        </w:trPr>
        <w:tc>
          <w:tcPr>
            <w:tcW w:w="1961" w:type="dxa"/>
            <w:shd w:val="clear" w:color="auto" w:fill="D9D9D9"/>
          </w:tcPr>
          <w:p w14:paraId="331D0C62" w14:textId="56B8A27E" w:rsidR="002C2173" w:rsidRPr="00686622" w:rsidRDefault="00393605" w:rsidP="006C00A7">
            <w:pPr>
              <w:rPr>
                <w:rFonts w:ascii="Times New Roman" w:hAnsi="Times New Roman"/>
                <w:b/>
                <w:color w:val="000000"/>
                <w:sz w:val="20"/>
                <w:szCs w:val="20"/>
              </w:rPr>
            </w:pPr>
            <w:r w:rsidRPr="00686622">
              <w:rPr>
                <w:rFonts w:ascii="Times New Roman" w:hAnsi="Times New Roman"/>
                <w:b/>
                <w:color w:val="000000"/>
                <w:sz w:val="20"/>
                <w:szCs w:val="20"/>
              </w:rPr>
              <w:t>Synopsis of the proposed work</w:t>
            </w:r>
            <w:r w:rsidR="00DF1E60" w:rsidRPr="00686622">
              <w:rPr>
                <w:rFonts w:ascii="Times New Roman" w:hAnsi="Times New Roman"/>
                <w:b/>
                <w:color w:val="000000"/>
                <w:sz w:val="20"/>
                <w:szCs w:val="20"/>
              </w:rPr>
              <w:t>.</w:t>
            </w:r>
          </w:p>
          <w:p w14:paraId="55706F9B" w14:textId="61190EDC" w:rsidR="002C2173" w:rsidRPr="00686622" w:rsidRDefault="00393605" w:rsidP="006C00A7">
            <w:pPr>
              <w:rPr>
                <w:rFonts w:ascii="Times New Roman" w:hAnsi="Times New Roman"/>
                <w:b/>
                <w:color w:val="000000"/>
                <w:sz w:val="20"/>
                <w:szCs w:val="20"/>
              </w:rPr>
            </w:pPr>
            <w:r w:rsidRPr="00686622">
              <w:rPr>
                <w:rFonts w:ascii="Times New Roman" w:hAnsi="Times New Roman"/>
                <w:b/>
                <w:color w:val="000000"/>
                <w:sz w:val="20"/>
                <w:szCs w:val="20"/>
              </w:rPr>
              <w:t>(max. 300 words)</w:t>
            </w:r>
          </w:p>
        </w:tc>
        <w:tc>
          <w:tcPr>
            <w:tcW w:w="7038" w:type="dxa"/>
          </w:tcPr>
          <w:p w14:paraId="5576809F" w14:textId="5CB88E13" w:rsidR="00393605" w:rsidRPr="00686622" w:rsidRDefault="00393605" w:rsidP="006C00A7">
            <w:pPr>
              <w:rPr>
                <w:rFonts w:ascii="Times New Roman" w:hAnsi="Times New Roman"/>
                <w:color w:val="000000"/>
                <w:sz w:val="20"/>
                <w:szCs w:val="20"/>
              </w:rPr>
            </w:pPr>
          </w:p>
        </w:tc>
      </w:tr>
    </w:tbl>
    <w:p w14:paraId="14478B60" w14:textId="276E379D" w:rsidR="00E15EB7" w:rsidRPr="00686622" w:rsidRDefault="00E15EB7" w:rsidP="00E15EB7">
      <w:pPr>
        <w:rPr>
          <w:rFonts w:ascii="Times New Roman" w:hAnsi="Times New Roman"/>
          <w:b/>
          <w:color w:val="000000"/>
        </w:rPr>
      </w:pPr>
    </w:p>
    <w:tbl>
      <w:tblPr>
        <w:tblW w:w="8999" w:type="dxa"/>
        <w:jc w:val="center"/>
        <w:tblBorders>
          <w:top w:val="double" w:sz="4" w:space="0" w:color="A5A5A5"/>
          <w:left w:val="double" w:sz="4" w:space="0" w:color="A5A5A5"/>
          <w:bottom w:val="double" w:sz="4" w:space="0" w:color="A5A5A5"/>
          <w:right w:val="double" w:sz="4" w:space="0" w:color="A5A5A5"/>
          <w:insideH w:val="single" w:sz="4" w:space="0" w:color="A5A5A5"/>
          <w:insideV w:val="single" w:sz="4" w:space="0" w:color="A5A5A5"/>
        </w:tblBorders>
        <w:tblLook w:val="0200" w:firstRow="0" w:lastRow="0" w:firstColumn="0" w:lastColumn="0" w:noHBand="1" w:noVBand="0"/>
      </w:tblPr>
      <w:tblGrid>
        <w:gridCol w:w="1961"/>
        <w:gridCol w:w="7038"/>
      </w:tblGrid>
      <w:tr w:rsidR="00DF1E60" w:rsidRPr="00686622" w14:paraId="1ECB5892" w14:textId="77777777" w:rsidTr="00DF1E60">
        <w:trPr>
          <w:trHeight w:val="5835"/>
          <w:jc w:val="center"/>
        </w:trPr>
        <w:tc>
          <w:tcPr>
            <w:tcW w:w="1961" w:type="dxa"/>
            <w:tcBorders>
              <w:top w:val="double" w:sz="4" w:space="0" w:color="A5A5A5"/>
              <w:left w:val="double" w:sz="4" w:space="0" w:color="A5A5A5"/>
              <w:bottom w:val="single" w:sz="4" w:space="0" w:color="A5A5A5"/>
              <w:right w:val="single" w:sz="4" w:space="0" w:color="A5A5A5"/>
            </w:tcBorders>
            <w:shd w:val="clear" w:color="auto" w:fill="D9D9D9"/>
          </w:tcPr>
          <w:p w14:paraId="2D092124" w14:textId="043E96E4" w:rsidR="00DF1E60" w:rsidRPr="00686622" w:rsidRDefault="00DF1E60" w:rsidP="00C927F4">
            <w:pPr>
              <w:rPr>
                <w:rFonts w:ascii="Times New Roman" w:hAnsi="Times New Roman"/>
                <w:b/>
                <w:color w:val="000000"/>
                <w:sz w:val="20"/>
                <w:szCs w:val="20"/>
              </w:rPr>
            </w:pPr>
            <w:r w:rsidRPr="00686622">
              <w:rPr>
                <w:rFonts w:ascii="Times New Roman" w:hAnsi="Times New Roman"/>
                <w:b/>
                <w:color w:val="000000"/>
                <w:sz w:val="20"/>
                <w:szCs w:val="20"/>
              </w:rPr>
              <w:t>Translation of the opening lines of the book.</w:t>
            </w:r>
          </w:p>
          <w:p w14:paraId="0647FBA5" w14:textId="77777777" w:rsidR="00DF1E60" w:rsidRPr="00686622" w:rsidRDefault="00DF1E60" w:rsidP="00C927F4">
            <w:pPr>
              <w:rPr>
                <w:rFonts w:ascii="Times New Roman" w:hAnsi="Times New Roman"/>
                <w:b/>
                <w:color w:val="000000"/>
                <w:sz w:val="20"/>
                <w:szCs w:val="20"/>
              </w:rPr>
            </w:pPr>
            <w:r w:rsidRPr="00686622">
              <w:rPr>
                <w:rFonts w:ascii="Times New Roman" w:hAnsi="Times New Roman"/>
                <w:b/>
                <w:color w:val="000000"/>
                <w:sz w:val="20"/>
                <w:szCs w:val="20"/>
              </w:rPr>
              <w:t>(max. 200 words)</w:t>
            </w:r>
          </w:p>
          <w:p w14:paraId="5249359F" w14:textId="7380FA2F" w:rsidR="00DF1E60" w:rsidRPr="00686622" w:rsidRDefault="00DF1E60" w:rsidP="00C927F4">
            <w:pPr>
              <w:rPr>
                <w:rFonts w:ascii="Times New Roman" w:hAnsi="Times New Roman"/>
                <w:b/>
                <w:color w:val="000000"/>
                <w:sz w:val="20"/>
                <w:szCs w:val="20"/>
              </w:rPr>
            </w:pPr>
            <w:r w:rsidRPr="00686622">
              <w:rPr>
                <w:rFonts w:ascii="Times New Roman" w:hAnsi="Times New Roman"/>
                <w:b/>
                <w:color w:val="000000"/>
                <w:sz w:val="20"/>
                <w:szCs w:val="20"/>
              </w:rPr>
              <w:t>(NB: you do not need to have created a full sample translation at this stage; as part of our commitment to funding the unpaid labour of translation, only shortlisted applicants, who will receive grants, will be asked to create a 5,000-word sample)</w:t>
            </w:r>
          </w:p>
        </w:tc>
        <w:tc>
          <w:tcPr>
            <w:tcW w:w="7038" w:type="dxa"/>
            <w:tcBorders>
              <w:top w:val="double" w:sz="4" w:space="0" w:color="A5A5A5"/>
              <w:left w:val="single" w:sz="4" w:space="0" w:color="A5A5A5"/>
              <w:bottom w:val="single" w:sz="4" w:space="0" w:color="A5A5A5"/>
              <w:right w:val="double" w:sz="4" w:space="0" w:color="A5A5A5"/>
            </w:tcBorders>
          </w:tcPr>
          <w:p w14:paraId="5D9B02E8" w14:textId="77777777" w:rsidR="00DF1E60" w:rsidRPr="00686622" w:rsidRDefault="00DF1E60" w:rsidP="00C927F4">
            <w:pPr>
              <w:rPr>
                <w:rFonts w:ascii="Times New Roman" w:hAnsi="Times New Roman"/>
                <w:color w:val="000000"/>
                <w:sz w:val="20"/>
                <w:szCs w:val="20"/>
              </w:rPr>
            </w:pPr>
          </w:p>
        </w:tc>
      </w:tr>
      <w:tr w:rsidR="00393605" w:rsidRPr="00686622" w14:paraId="456B3ACF" w14:textId="77777777" w:rsidTr="00393605">
        <w:trPr>
          <w:trHeight w:val="5835"/>
          <w:jc w:val="center"/>
        </w:trPr>
        <w:tc>
          <w:tcPr>
            <w:tcW w:w="1961" w:type="dxa"/>
            <w:shd w:val="clear" w:color="auto" w:fill="D9D9D9"/>
          </w:tcPr>
          <w:p w14:paraId="0EBFB217" w14:textId="706CEC25" w:rsidR="002C2173" w:rsidRPr="00686622" w:rsidRDefault="002C2173" w:rsidP="006C00A7">
            <w:pPr>
              <w:rPr>
                <w:rFonts w:ascii="Times New Roman" w:hAnsi="Times New Roman"/>
                <w:b/>
                <w:color w:val="000000"/>
                <w:sz w:val="20"/>
                <w:szCs w:val="20"/>
              </w:rPr>
            </w:pPr>
            <w:r w:rsidRPr="00686622">
              <w:rPr>
                <w:rFonts w:ascii="Times New Roman" w:hAnsi="Times New Roman"/>
                <w:b/>
                <w:color w:val="000000"/>
                <w:sz w:val="20"/>
                <w:szCs w:val="20"/>
              </w:rPr>
              <w:lastRenderedPageBreak/>
              <w:t>Biography of the author</w:t>
            </w:r>
            <w:r w:rsidR="00DF1E60" w:rsidRPr="00686622">
              <w:rPr>
                <w:rFonts w:ascii="Times New Roman" w:hAnsi="Times New Roman"/>
                <w:b/>
                <w:color w:val="000000"/>
                <w:sz w:val="20"/>
                <w:szCs w:val="20"/>
              </w:rPr>
              <w:t>.</w:t>
            </w:r>
          </w:p>
          <w:p w14:paraId="603C3DC4" w14:textId="157DC3B1" w:rsidR="00393605" w:rsidRPr="00686622" w:rsidRDefault="00393605" w:rsidP="006C00A7">
            <w:pPr>
              <w:rPr>
                <w:rFonts w:ascii="Times New Roman" w:hAnsi="Times New Roman"/>
                <w:b/>
                <w:color w:val="000000"/>
                <w:sz w:val="20"/>
                <w:szCs w:val="20"/>
              </w:rPr>
            </w:pPr>
            <w:r w:rsidRPr="00686622">
              <w:rPr>
                <w:rFonts w:ascii="Times New Roman" w:hAnsi="Times New Roman"/>
                <w:b/>
                <w:color w:val="000000"/>
                <w:sz w:val="20"/>
                <w:szCs w:val="20"/>
              </w:rPr>
              <w:t xml:space="preserve">(max. </w:t>
            </w:r>
            <w:r w:rsidR="00A75109" w:rsidRPr="00686622">
              <w:rPr>
                <w:rFonts w:ascii="Times New Roman" w:hAnsi="Times New Roman"/>
                <w:b/>
                <w:color w:val="000000"/>
                <w:sz w:val="20"/>
                <w:szCs w:val="20"/>
              </w:rPr>
              <w:t>2</w:t>
            </w:r>
            <w:r w:rsidRPr="00686622">
              <w:rPr>
                <w:rFonts w:ascii="Times New Roman" w:hAnsi="Times New Roman"/>
                <w:b/>
                <w:color w:val="000000"/>
                <w:sz w:val="20"/>
                <w:szCs w:val="20"/>
              </w:rPr>
              <w:t>00 words)</w:t>
            </w:r>
          </w:p>
          <w:p w14:paraId="3A1CF9CF" w14:textId="021A7753" w:rsidR="002C2173" w:rsidRPr="00686622" w:rsidRDefault="002C2173" w:rsidP="00B5197C">
            <w:pPr>
              <w:rPr>
                <w:rFonts w:ascii="Times New Roman" w:hAnsi="Times New Roman"/>
                <w:b/>
                <w:color w:val="000000"/>
                <w:sz w:val="20"/>
                <w:szCs w:val="20"/>
              </w:rPr>
            </w:pPr>
          </w:p>
        </w:tc>
        <w:tc>
          <w:tcPr>
            <w:tcW w:w="7038" w:type="dxa"/>
          </w:tcPr>
          <w:p w14:paraId="04A83E50" w14:textId="77777777" w:rsidR="00393605" w:rsidRPr="00686622" w:rsidRDefault="00393605" w:rsidP="006C00A7">
            <w:pPr>
              <w:rPr>
                <w:rFonts w:ascii="Times New Roman" w:hAnsi="Times New Roman"/>
                <w:color w:val="000000"/>
                <w:sz w:val="20"/>
                <w:szCs w:val="20"/>
              </w:rPr>
            </w:pPr>
          </w:p>
        </w:tc>
      </w:tr>
    </w:tbl>
    <w:p w14:paraId="4A585761" w14:textId="7925CBA0" w:rsidR="00393605" w:rsidRPr="00686622" w:rsidRDefault="00393605" w:rsidP="00E15EB7">
      <w:pPr>
        <w:rPr>
          <w:rFonts w:ascii="Times New Roman" w:hAnsi="Times New Roman"/>
          <w:b/>
          <w:color w:val="000000"/>
        </w:rPr>
      </w:pPr>
    </w:p>
    <w:p w14:paraId="5DE08B2E" w14:textId="77777777" w:rsidR="00A75109" w:rsidRPr="00686622" w:rsidRDefault="00A75109" w:rsidP="00E15EB7">
      <w:pPr>
        <w:rPr>
          <w:rFonts w:ascii="Times New Roman" w:hAnsi="Times New Roman"/>
          <w:b/>
          <w:color w:val="000000"/>
        </w:rPr>
      </w:pPr>
    </w:p>
    <w:tbl>
      <w:tblPr>
        <w:tblW w:w="8999" w:type="dxa"/>
        <w:jc w:val="center"/>
        <w:tblBorders>
          <w:top w:val="double" w:sz="4" w:space="0" w:color="A5A5A5"/>
          <w:left w:val="double" w:sz="4" w:space="0" w:color="A5A5A5"/>
          <w:bottom w:val="double" w:sz="4" w:space="0" w:color="A5A5A5"/>
          <w:right w:val="double" w:sz="4" w:space="0" w:color="A5A5A5"/>
          <w:insideH w:val="single" w:sz="4" w:space="0" w:color="A5A5A5"/>
          <w:insideV w:val="single" w:sz="4" w:space="0" w:color="A5A5A5"/>
        </w:tblBorders>
        <w:tblLook w:val="0200" w:firstRow="0" w:lastRow="0" w:firstColumn="0" w:lastColumn="0" w:noHBand="1" w:noVBand="0"/>
      </w:tblPr>
      <w:tblGrid>
        <w:gridCol w:w="1961"/>
        <w:gridCol w:w="7038"/>
      </w:tblGrid>
      <w:tr w:rsidR="002C2173" w:rsidRPr="00686622" w14:paraId="49C9AD59" w14:textId="77777777" w:rsidTr="00B5197C">
        <w:trPr>
          <w:trHeight w:val="5835"/>
          <w:jc w:val="center"/>
        </w:trPr>
        <w:tc>
          <w:tcPr>
            <w:tcW w:w="1961" w:type="dxa"/>
            <w:tcBorders>
              <w:bottom w:val="double" w:sz="4" w:space="0" w:color="A5A5A5" w:themeColor="accent3"/>
            </w:tcBorders>
            <w:shd w:val="clear" w:color="auto" w:fill="D9D9D9"/>
          </w:tcPr>
          <w:p w14:paraId="699D954C" w14:textId="695198C4" w:rsidR="002C2173" w:rsidRPr="00686622" w:rsidRDefault="00B5197C" w:rsidP="006C00A7">
            <w:pPr>
              <w:rPr>
                <w:rFonts w:ascii="Times New Roman" w:hAnsi="Times New Roman"/>
                <w:b/>
                <w:color w:val="000000"/>
                <w:sz w:val="20"/>
                <w:szCs w:val="20"/>
              </w:rPr>
            </w:pPr>
            <w:r w:rsidRPr="00686622">
              <w:rPr>
                <w:rFonts w:ascii="Times New Roman" w:hAnsi="Times New Roman"/>
                <w:b/>
                <w:color w:val="000000"/>
                <w:sz w:val="20"/>
                <w:szCs w:val="20"/>
              </w:rPr>
              <w:t xml:space="preserve">In what way </w:t>
            </w:r>
            <w:r w:rsidR="00894C76" w:rsidRPr="00686622">
              <w:rPr>
                <w:rFonts w:ascii="Times New Roman" w:hAnsi="Times New Roman"/>
                <w:b/>
                <w:color w:val="000000"/>
                <w:sz w:val="20"/>
                <w:szCs w:val="20"/>
              </w:rPr>
              <w:t>do you think this work meets</w:t>
            </w:r>
            <w:r w:rsidRPr="00686622">
              <w:rPr>
                <w:rFonts w:ascii="Times New Roman" w:hAnsi="Times New Roman"/>
                <w:b/>
                <w:color w:val="000000"/>
                <w:sz w:val="20"/>
                <w:szCs w:val="20"/>
              </w:rPr>
              <w:t xml:space="preserve"> the Literary Quality criterion?</w:t>
            </w:r>
            <w:r w:rsidR="00A75109" w:rsidRPr="00686622">
              <w:rPr>
                <w:rFonts w:ascii="Times New Roman" w:hAnsi="Times New Roman"/>
                <w:b/>
                <w:color w:val="000000"/>
                <w:sz w:val="20"/>
                <w:szCs w:val="20"/>
              </w:rPr>
              <w:t xml:space="preserve"> Please share some words on why you think this is a work of outstanding literary merit.</w:t>
            </w:r>
          </w:p>
          <w:p w14:paraId="222208A3" w14:textId="5B8B8F54" w:rsidR="00A75109" w:rsidRPr="00686622" w:rsidRDefault="00A75109" w:rsidP="00A75109">
            <w:pPr>
              <w:rPr>
                <w:rFonts w:ascii="Times New Roman" w:hAnsi="Times New Roman"/>
                <w:b/>
                <w:color w:val="000000"/>
                <w:sz w:val="20"/>
                <w:szCs w:val="20"/>
              </w:rPr>
            </w:pPr>
            <w:r w:rsidRPr="00686622">
              <w:rPr>
                <w:rFonts w:ascii="Times New Roman" w:hAnsi="Times New Roman"/>
                <w:b/>
                <w:color w:val="000000"/>
                <w:sz w:val="20"/>
                <w:szCs w:val="20"/>
              </w:rPr>
              <w:t>Please also include information about the success of the original work – e.g., sales figures, prizes and other accolades, quotes from reviews, details on other translation rights sales.</w:t>
            </w:r>
          </w:p>
          <w:p w14:paraId="2B788713" w14:textId="77777777" w:rsidR="00A75109" w:rsidRPr="00686622" w:rsidRDefault="00A75109" w:rsidP="006C00A7">
            <w:pPr>
              <w:rPr>
                <w:rFonts w:ascii="Times New Roman" w:hAnsi="Times New Roman"/>
                <w:b/>
                <w:color w:val="000000"/>
                <w:sz w:val="20"/>
                <w:szCs w:val="20"/>
              </w:rPr>
            </w:pPr>
          </w:p>
          <w:p w14:paraId="5706DB34" w14:textId="14C91460" w:rsidR="002C2173" w:rsidRPr="00686622" w:rsidRDefault="002C2173" w:rsidP="006C00A7">
            <w:pPr>
              <w:rPr>
                <w:rFonts w:ascii="Times New Roman" w:hAnsi="Times New Roman"/>
                <w:b/>
                <w:color w:val="000000"/>
                <w:sz w:val="20"/>
                <w:szCs w:val="20"/>
              </w:rPr>
            </w:pPr>
            <w:r w:rsidRPr="00686622">
              <w:rPr>
                <w:rFonts w:ascii="Times New Roman" w:hAnsi="Times New Roman"/>
                <w:b/>
                <w:color w:val="000000"/>
                <w:sz w:val="20"/>
                <w:szCs w:val="20"/>
              </w:rPr>
              <w:t xml:space="preserve">(max. </w:t>
            </w:r>
            <w:r w:rsidR="00A75109" w:rsidRPr="00686622">
              <w:rPr>
                <w:rFonts w:ascii="Times New Roman" w:hAnsi="Times New Roman"/>
                <w:b/>
                <w:color w:val="000000"/>
                <w:sz w:val="20"/>
                <w:szCs w:val="20"/>
              </w:rPr>
              <w:t>5</w:t>
            </w:r>
            <w:r w:rsidRPr="00686622">
              <w:rPr>
                <w:rFonts w:ascii="Times New Roman" w:hAnsi="Times New Roman"/>
                <w:b/>
                <w:color w:val="000000"/>
                <w:sz w:val="20"/>
                <w:szCs w:val="20"/>
              </w:rPr>
              <w:t>00 words)</w:t>
            </w:r>
          </w:p>
        </w:tc>
        <w:tc>
          <w:tcPr>
            <w:tcW w:w="7038" w:type="dxa"/>
            <w:tcBorders>
              <w:bottom w:val="double" w:sz="4" w:space="0" w:color="A5A5A5" w:themeColor="accent3"/>
            </w:tcBorders>
          </w:tcPr>
          <w:p w14:paraId="3D142B30" w14:textId="77777777" w:rsidR="002C2173" w:rsidRPr="00686622" w:rsidRDefault="002C2173" w:rsidP="006C00A7">
            <w:pPr>
              <w:rPr>
                <w:rFonts w:ascii="Times New Roman" w:hAnsi="Times New Roman"/>
                <w:color w:val="000000"/>
                <w:sz w:val="20"/>
                <w:szCs w:val="20"/>
              </w:rPr>
            </w:pPr>
          </w:p>
        </w:tc>
      </w:tr>
      <w:tr w:rsidR="00B5197C" w:rsidRPr="00686622" w14:paraId="3ACC1F60" w14:textId="77777777" w:rsidTr="00B5197C">
        <w:trPr>
          <w:trHeight w:val="5835"/>
          <w:jc w:val="center"/>
        </w:trPr>
        <w:tc>
          <w:tcPr>
            <w:tcW w:w="1961" w:type="dxa"/>
            <w:tcBorders>
              <w:top w:val="double" w:sz="4" w:space="0" w:color="A5A5A5" w:themeColor="accent3"/>
              <w:left w:val="double" w:sz="4" w:space="0" w:color="A5A5A5" w:themeColor="accent3"/>
              <w:bottom w:val="double" w:sz="4" w:space="0" w:color="A5A5A5" w:themeColor="accent3"/>
              <w:right w:val="single" w:sz="4" w:space="0" w:color="A5A5A5"/>
            </w:tcBorders>
            <w:shd w:val="clear" w:color="auto" w:fill="D9D9D9"/>
          </w:tcPr>
          <w:p w14:paraId="662D000B" w14:textId="404237A1" w:rsidR="00B5197C" w:rsidRPr="00686622" w:rsidRDefault="00F5390C" w:rsidP="006C00A7">
            <w:pPr>
              <w:rPr>
                <w:rFonts w:ascii="Times New Roman" w:hAnsi="Times New Roman"/>
                <w:b/>
                <w:color w:val="000000"/>
                <w:sz w:val="20"/>
                <w:szCs w:val="20"/>
              </w:rPr>
            </w:pPr>
            <w:r w:rsidRPr="00686622">
              <w:rPr>
                <w:rFonts w:ascii="Times New Roman" w:hAnsi="Times New Roman"/>
                <w:b/>
                <w:color w:val="000000"/>
                <w:sz w:val="20"/>
                <w:szCs w:val="20"/>
              </w:rPr>
              <w:lastRenderedPageBreak/>
              <w:t xml:space="preserve">Why do you think </w:t>
            </w:r>
            <w:r w:rsidR="008711E1" w:rsidRPr="00686622">
              <w:rPr>
                <w:rFonts w:ascii="Times New Roman" w:hAnsi="Times New Roman"/>
                <w:b/>
                <w:color w:val="000000"/>
                <w:sz w:val="20"/>
                <w:szCs w:val="20"/>
              </w:rPr>
              <w:t>English-language readers will want to read this book</w:t>
            </w:r>
            <w:r w:rsidR="00D84A97" w:rsidRPr="00686622">
              <w:rPr>
                <w:rFonts w:ascii="Times New Roman" w:hAnsi="Times New Roman"/>
                <w:b/>
                <w:color w:val="000000"/>
                <w:sz w:val="20"/>
                <w:szCs w:val="20"/>
              </w:rPr>
              <w:t xml:space="preserve">, and </w:t>
            </w:r>
            <w:r w:rsidR="008711E1" w:rsidRPr="00686622">
              <w:rPr>
                <w:rFonts w:ascii="Times New Roman" w:hAnsi="Times New Roman"/>
                <w:b/>
                <w:color w:val="000000"/>
                <w:sz w:val="20"/>
                <w:szCs w:val="20"/>
              </w:rPr>
              <w:t xml:space="preserve">how </w:t>
            </w:r>
            <w:r w:rsidR="00D84A97" w:rsidRPr="00686622">
              <w:rPr>
                <w:rFonts w:ascii="Times New Roman" w:hAnsi="Times New Roman"/>
                <w:b/>
                <w:color w:val="000000"/>
                <w:sz w:val="20"/>
                <w:szCs w:val="20"/>
              </w:rPr>
              <w:t xml:space="preserve">do you think it will reach </w:t>
            </w:r>
            <w:r w:rsidR="008711E1" w:rsidRPr="00686622">
              <w:rPr>
                <w:rFonts w:ascii="Times New Roman" w:hAnsi="Times New Roman"/>
                <w:b/>
                <w:color w:val="000000"/>
                <w:sz w:val="20"/>
                <w:szCs w:val="20"/>
              </w:rPr>
              <w:t>them</w:t>
            </w:r>
            <w:r w:rsidR="00D84A97" w:rsidRPr="00686622">
              <w:rPr>
                <w:rFonts w:ascii="Times New Roman" w:hAnsi="Times New Roman"/>
                <w:b/>
                <w:color w:val="000000"/>
                <w:sz w:val="20"/>
                <w:szCs w:val="20"/>
              </w:rPr>
              <w:t>?</w:t>
            </w:r>
            <w:r w:rsidR="008711E1" w:rsidRPr="00686622">
              <w:rPr>
                <w:rFonts w:ascii="Times New Roman" w:hAnsi="Times New Roman"/>
                <w:b/>
                <w:color w:val="000000"/>
                <w:sz w:val="20"/>
                <w:szCs w:val="20"/>
              </w:rPr>
              <w:t xml:space="preserve"> (What sort of readers will enjoy the book; what other books already available in the English-language might they enjoy? How do you see the book fitting into the English-language market?)</w:t>
            </w:r>
          </w:p>
          <w:p w14:paraId="67678F45" w14:textId="77777777" w:rsidR="00B5197C" w:rsidRPr="00686622" w:rsidRDefault="00B5197C" w:rsidP="006C00A7">
            <w:pPr>
              <w:rPr>
                <w:rFonts w:ascii="Times New Roman" w:hAnsi="Times New Roman"/>
                <w:b/>
                <w:color w:val="000000"/>
                <w:sz w:val="20"/>
                <w:szCs w:val="20"/>
              </w:rPr>
            </w:pPr>
            <w:r w:rsidRPr="00686622">
              <w:rPr>
                <w:rFonts w:ascii="Times New Roman" w:hAnsi="Times New Roman"/>
                <w:b/>
                <w:color w:val="000000"/>
                <w:sz w:val="20"/>
                <w:szCs w:val="20"/>
              </w:rPr>
              <w:t>(max. 300 words)</w:t>
            </w:r>
          </w:p>
        </w:tc>
        <w:tc>
          <w:tcPr>
            <w:tcW w:w="7038" w:type="dxa"/>
            <w:tcBorders>
              <w:top w:val="double" w:sz="4" w:space="0" w:color="A5A5A5" w:themeColor="accent3"/>
              <w:left w:val="single" w:sz="4" w:space="0" w:color="A5A5A5"/>
              <w:bottom w:val="double" w:sz="4" w:space="0" w:color="A5A5A5" w:themeColor="accent3"/>
              <w:right w:val="double" w:sz="4" w:space="0" w:color="A5A5A5" w:themeColor="accent3"/>
            </w:tcBorders>
          </w:tcPr>
          <w:p w14:paraId="0AF02BC7" w14:textId="77777777" w:rsidR="00B5197C" w:rsidRPr="00686622" w:rsidRDefault="00B5197C" w:rsidP="006C00A7">
            <w:pPr>
              <w:rPr>
                <w:rFonts w:ascii="Times New Roman" w:hAnsi="Times New Roman"/>
                <w:color w:val="000000"/>
                <w:sz w:val="20"/>
                <w:szCs w:val="20"/>
              </w:rPr>
            </w:pPr>
          </w:p>
        </w:tc>
      </w:tr>
    </w:tbl>
    <w:p w14:paraId="17BA8F0F" w14:textId="6FCEF7C4" w:rsidR="00903875" w:rsidRPr="00686622" w:rsidRDefault="00903875" w:rsidP="00E15EB7">
      <w:pPr>
        <w:rPr>
          <w:rFonts w:ascii="Times New Roman" w:hAnsi="Times New Roman"/>
          <w:b/>
          <w:color w:val="000000"/>
        </w:rPr>
      </w:pPr>
    </w:p>
    <w:tbl>
      <w:tblPr>
        <w:tblW w:w="8999" w:type="dxa"/>
        <w:jc w:val="center"/>
        <w:tblBorders>
          <w:top w:val="double" w:sz="4" w:space="0" w:color="A5A5A5"/>
          <w:left w:val="double" w:sz="4" w:space="0" w:color="A5A5A5"/>
          <w:bottom w:val="double" w:sz="4" w:space="0" w:color="A5A5A5"/>
          <w:right w:val="double" w:sz="4" w:space="0" w:color="A5A5A5"/>
          <w:insideH w:val="single" w:sz="4" w:space="0" w:color="A5A5A5"/>
          <w:insideV w:val="single" w:sz="4" w:space="0" w:color="A5A5A5"/>
        </w:tblBorders>
        <w:tblLook w:val="0200" w:firstRow="0" w:lastRow="0" w:firstColumn="0" w:lastColumn="0" w:noHBand="1" w:noVBand="0"/>
      </w:tblPr>
      <w:tblGrid>
        <w:gridCol w:w="1961"/>
        <w:gridCol w:w="7038"/>
      </w:tblGrid>
      <w:tr w:rsidR="00894C76" w:rsidRPr="00686622" w14:paraId="7DD96E63" w14:textId="77777777" w:rsidTr="00894C76">
        <w:trPr>
          <w:trHeight w:val="5835"/>
          <w:jc w:val="center"/>
        </w:trPr>
        <w:tc>
          <w:tcPr>
            <w:tcW w:w="1961" w:type="dxa"/>
            <w:tcBorders>
              <w:top w:val="double" w:sz="4" w:space="0" w:color="A5A5A5"/>
              <w:left w:val="double" w:sz="4" w:space="0" w:color="A5A5A5"/>
              <w:bottom w:val="single" w:sz="4" w:space="0" w:color="A5A5A5"/>
              <w:right w:val="single" w:sz="4" w:space="0" w:color="A5A5A5"/>
            </w:tcBorders>
            <w:shd w:val="clear" w:color="auto" w:fill="D9D9D9"/>
          </w:tcPr>
          <w:p w14:paraId="63755954" w14:textId="44ED0AFB" w:rsidR="00FA0937" w:rsidRPr="00686622" w:rsidRDefault="00FA0937" w:rsidP="00FA53D3">
            <w:pPr>
              <w:rPr>
                <w:rFonts w:ascii="Times New Roman" w:hAnsi="Times New Roman"/>
                <w:b/>
                <w:color w:val="000000"/>
                <w:sz w:val="20"/>
                <w:szCs w:val="20"/>
              </w:rPr>
            </w:pPr>
            <w:r w:rsidRPr="00686622">
              <w:rPr>
                <w:rFonts w:ascii="Times New Roman" w:hAnsi="Times New Roman"/>
                <w:b/>
                <w:color w:val="000000"/>
                <w:sz w:val="20"/>
                <w:szCs w:val="20"/>
              </w:rPr>
              <w:t>Please share a short bio of you and your work (you do not have to attach a full CV.)</w:t>
            </w:r>
          </w:p>
          <w:p w14:paraId="5B1AC25E" w14:textId="77777777" w:rsidR="00FA0937" w:rsidRPr="00686622" w:rsidRDefault="00FA0937" w:rsidP="00FA53D3">
            <w:pPr>
              <w:rPr>
                <w:rFonts w:ascii="Times New Roman" w:hAnsi="Times New Roman"/>
                <w:b/>
                <w:color w:val="000000"/>
                <w:sz w:val="20"/>
                <w:szCs w:val="20"/>
              </w:rPr>
            </w:pPr>
          </w:p>
          <w:p w14:paraId="21C6817E" w14:textId="14A9C7B9" w:rsidR="00894C76" w:rsidRPr="00686622" w:rsidRDefault="00FA0937" w:rsidP="00FA53D3">
            <w:pPr>
              <w:rPr>
                <w:rFonts w:ascii="Times New Roman" w:hAnsi="Times New Roman"/>
                <w:b/>
                <w:color w:val="000000"/>
                <w:sz w:val="20"/>
                <w:szCs w:val="20"/>
              </w:rPr>
            </w:pPr>
            <w:r w:rsidRPr="00686622">
              <w:rPr>
                <w:rFonts w:ascii="Times New Roman" w:hAnsi="Times New Roman"/>
                <w:b/>
                <w:color w:val="000000"/>
                <w:sz w:val="20"/>
                <w:szCs w:val="20"/>
              </w:rPr>
              <w:t>Please also explain w</w:t>
            </w:r>
            <w:r w:rsidR="00894C76" w:rsidRPr="00686622">
              <w:rPr>
                <w:rFonts w:ascii="Times New Roman" w:hAnsi="Times New Roman"/>
                <w:b/>
                <w:color w:val="000000"/>
                <w:sz w:val="20"/>
                <w:szCs w:val="20"/>
              </w:rPr>
              <w:t xml:space="preserve">hy would </w:t>
            </w:r>
            <w:r w:rsidR="00894C76" w:rsidRPr="00686622">
              <w:rPr>
                <w:rFonts w:ascii="Times New Roman" w:hAnsi="Times New Roman"/>
                <w:b/>
                <w:color w:val="000000"/>
                <w:sz w:val="20"/>
                <w:szCs w:val="20"/>
                <w:u w:val="single"/>
              </w:rPr>
              <w:t>you</w:t>
            </w:r>
            <w:r w:rsidR="00894C76" w:rsidRPr="00686622">
              <w:rPr>
                <w:rFonts w:ascii="Times New Roman" w:hAnsi="Times New Roman"/>
                <w:b/>
                <w:color w:val="000000"/>
                <w:sz w:val="20"/>
                <w:szCs w:val="20"/>
              </w:rPr>
              <w:t xml:space="preserve"> like to translate this book? Why do you think you are the right translator for this project? </w:t>
            </w:r>
          </w:p>
          <w:p w14:paraId="57629504" w14:textId="245D572A" w:rsidR="00894C76" w:rsidRPr="00686622" w:rsidRDefault="00894C76" w:rsidP="00FA53D3">
            <w:pPr>
              <w:rPr>
                <w:rFonts w:ascii="Times New Roman" w:hAnsi="Times New Roman"/>
                <w:b/>
                <w:color w:val="000000"/>
                <w:sz w:val="20"/>
                <w:szCs w:val="20"/>
              </w:rPr>
            </w:pPr>
            <w:r w:rsidRPr="00686622">
              <w:rPr>
                <w:rFonts w:ascii="Times New Roman" w:hAnsi="Times New Roman"/>
                <w:b/>
                <w:color w:val="000000"/>
                <w:sz w:val="20"/>
                <w:szCs w:val="20"/>
              </w:rPr>
              <w:t xml:space="preserve">(max. </w:t>
            </w:r>
            <w:r w:rsidR="00FA0937" w:rsidRPr="00686622">
              <w:rPr>
                <w:rFonts w:ascii="Times New Roman" w:hAnsi="Times New Roman"/>
                <w:b/>
                <w:color w:val="000000"/>
                <w:sz w:val="20"/>
                <w:szCs w:val="20"/>
              </w:rPr>
              <w:t>5</w:t>
            </w:r>
            <w:r w:rsidRPr="00686622">
              <w:rPr>
                <w:rFonts w:ascii="Times New Roman" w:hAnsi="Times New Roman"/>
                <w:b/>
                <w:color w:val="000000"/>
                <w:sz w:val="20"/>
                <w:szCs w:val="20"/>
              </w:rPr>
              <w:t>00 words</w:t>
            </w:r>
            <w:r w:rsidR="00FA0937" w:rsidRPr="00686622">
              <w:rPr>
                <w:rFonts w:ascii="Times New Roman" w:hAnsi="Times New Roman"/>
                <w:b/>
                <w:color w:val="000000"/>
                <w:sz w:val="20"/>
                <w:szCs w:val="20"/>
              </w:rPr>
              <w:t xml:space="preserve"> in total</w:t>
            </w:r>
            <w:r w:rsidRPr="00686622">
              <w:rPr>
                <w:rFonts w:ascii="Times New Roman" w:hAnsi="Times New Roman"/>
                <w:b/>
                <w:color w:val="000000"/>
                <w:sz w:val="20"/>
                <w:szCs w:val="20"/>
              </w:rPr>
              <w:t>)</w:t>
            </w:r>
          </w:p>
        </w:tc>
        <w:tc>
          <w:tcPr>
            <w:tcW w:w="7038" w:type="dxa"/>
            <w:tcBorders>
              <w:top w:val="double" w:sz="4" w:space="0" w:color="A5A5A5"/>
              <w:left w:val="single" w:sz="4" w:space="0" w:color="A5A5A5"/>
              <w:bottom w:val="single" w:sz="4" w:space="0" w:color="A5A5A5"/>
              <w:right w:val="double" w:sz="4" w:space="0" w:color="A5A5A5"/>
            </w:tcBorders>
          </w:tcPr>
          <w:p w14:paraId="7BFB96E9" w14:textId="77777777" w:rsidR="00894C76" w:rsidRPr="00686622" w:rsidRDefault="00894C76" w:rsidP="00FA53D3">
            <w:pPr>
              <w:rPr>
                <w:rFonts w:ascii="Times New Roman" w:hAnsi="Times New Roman"/>
                <w:color w:val="000000"/>
                <w:sz w:val="20"/>
                <w:szCs w:val="20"/>
              </w:rPr>
            </w:pPr>
          </w:p>
        </w:tc>
      </w:tr>
      <w:tr w:rsidR="00B5197C" w:rsidRPr="00686622" w14:paraId="59AD03F6" w14:textId="77777777" w:rsidTr="006C00A7">
        <w:trPr>
          <w:trHeight w:val="5835"/>
          <w:jc w:val="center"/>
        </w:trPr>
        <w:tc>
          <w:tcPr>
            <w:tcW w:w="1961" w:type="dxa"/>
            <w:shd w:val="clear" w:color="auto" w:fill="D9D9D9"/>
          </w:tcPr>
          <w:p w14:paraId="43DC748D" w14:textId="31B877AD" w:rsidR="00B5197C" w:rsidRPr="00686622" w:rsidRDefault="00B5197C" w:rsidP="006C00A7">
            <w:pPr>
              <w:rPr>
                <w:rFonts w:ascii="Times New Roman" w:hAnsi="Times New Roman"/>
                <w:b/>
                <w:color w:val="000000"/>
                <w:sz w:val="20"/>
                <w:szCs w:val="20"/>
              </w:rPr>
            </w:pPr>
            <w:r w:rsidRPr="00686622">
              <w:rPr>
                <w:rFonts w:ascii="Times New Roman" w:hAnsi="Times New Roman"/>
                <w:b/>
                <w:color w:val="000000"/>
                <w:sz w:val="20"/>
                <w:szCs w:val="20"/>
              </w:rPr>
              <w:lastRenderedPageBreak/>
              <w:t xml:space="preserve">What do you think publication of this work in English translation would contribute to bibliodiversity in the </w:t>
            </w:r>
            <w:r w:rsidR="00916425" w:rsidRPr="00686622">
              <w:rPr>
                <w:rFonts w:ascii="Times New Roman" w:hAnsi="Times New Roman"/>
                <w:b/>
                <w:color w:val="000000"/>
                <w:sz w:val="20"/>
                <w:szCs w:val="20"/>
              </w:rPr>
              <w:t>Anglophone landscape</w:t>
            </w:r>
            <w:r w:rsidRPr="00686622">
              <w:rPr>
                <w:rFonts w:ascii="Times New Roman" w:hAnsi="Times New Roman"/>
                <w:b/>
                <w:color w:val="000000"/>
                <w:sz w:val="20"/>
                <w:szCs w:val="20"/>
              </w:rPr>
              <w:t>? (This may be in relation to language, form, genre, theme, the voices involved in the project, and a range of intersecting points.)</w:t>
            </w:r>
          </w:p>
          <w:p w14:paraId="7B70146B" w14:textId="77777777" w:rsidR="00B5197C" w:rsidRPr="00686622" w:rsidRDefault="00B5197C" w:rsidP="006C00A7">
            <w:pPr>
              <w:rPr>
                <w:rFonts w:ascii="Times New Roman" w:hAnsi="Times New Roman"/>
                <w:b/>
                <w:color w:val="000000"/>
                <w:sz w:val="20"/>
                <w:szCs w:val="20"/>
              </w:rPr>
            </w:pPr>
            <w:r w:rsidRPr="00686622">
              <w:rPr>
                <w:rFonts w:ascii="Times New Roman" w:hAnsi="Times New Roman"/>
                <w:b/>
                <w:color w:val="000000"/>
                <w:sz w:val="20"/>
                <w:szCs w:val="20"/>
              </w:rPr>
              <w:t>(max. 300 words)</w:t>
            </w:r>
          </w:p>
        </w:tc>
        <w:tc>
          <w:tcPr>
            <w:tcW w:w="7038" w:type="dxa"/>
          </w:tcPr>
          <w:p w14:paraId="15CC4CDA" w14:textId="77777777" w:rsidR="00B5197C" w:rsidRPr="00686622" w:rsidRDefault="00B5197C" w:rsidP="006C00A7">
            <w:pPr>
              <w:rPr>
                <w:rFonts w:ascii="Times New Roman" w:hAnsi="Times New Roman"/>
                <w:color w:val="000000"/>
                <w:sz w:val="20"/>
                <w:szCs w:val="20"/>
              </w:rPr>
            </w:pPr>
          </w:p>
        </w:tc>
      </w:tr>
    </w:tbl>
    <w:p w14:paraId="031E75E8" w14:textId="155B41D9" w:rsidR="00E15EB7" w:rsidRPr="00686622" w:rsidRDefault="00E15EB7" w:rsidP="00E15EB7">
      <w:pPr>
        <w:pStyle w:val="MediumGrid21"/>
        <w:rPr>
          <w:rFonts w:ascii="Times New Roman" w:hAnsi="Times New Roman"/>
        </w:rPr>
      </w:pPr>
    </w:p>
    <w:p w14:paraId="565048A7" w14:textId="77777777" w:rsidR="00593201" w:rsidRPr="00686622" w:rsidRDefault="00593201" w:rsidP="00E15EB7">
      <w:pPr>
        <w:pStyle w:val="MediumGrid21"/>
        <w:rPr>
          <w:rFonts w:ascii="Times New Roman" w:hAnsi="Times New Roman"/>
        </w:rPr>
        <w:sectPr w:rsidR="00593201" w:rsidRPr="00686622" w:rsidSect="00903875">
          <w:pgSz w:w="11906" w:h="16838"/>
          <w:pgMar w:top="1001" w:right="720" w:bottom="720" w:left="720" w:header="708" w:footer="708" w:gutter="0"/>
          <w:cols w:space="708"/>
          <w:docGrid w:linePitch="360"/>
        </w:sectPr>
      </w:pPr>
    </w:p>
    <w:p w14:paraId="68F9E843" w14:textId="43EA89F2" w:rsidR="00593201" w:rsidRPr="00686622" w:rsidRDefault="00593201" w:rsidP="00E15EB7">
      <w:pPr>
        <w:pStyle w:val="MediumGrid21"/>
        <w:rPr>
          <w:rFonts w:ascii="Times New Roman" w:hAnsi="Times New Roman"/>
        </w:rPr>
      </w:pPr>
    </w:p>
    <w:p w14:paraId="17BAEB13" w14:textId="7269DE76" w:rsidR="00593201" w:rsidRPr="00686622" w:rsidRDefault="00593201" w:rsidP="002B164C">
      <w:pPr>
        <w:pStyle w:val="MediumGrid21"/>
        <w:jc w:val="both"/>
        <w:rPr>
          <w:rFonts w:ascii="Times New Roman" w:hAnsi="Times New Roman"/>
          <w:b/>
          <w:bCs/>
          <w:u w:val="single"/>
        </w:rPr>
      </w:pPr>
      <w:r w:rsidRPr="00686622">
        <w:rPr>
          <w:rFonts w:ascii="Times New Roman" w:hAnsi="Times New Roman"/>
          <w:b/>
          <w:bCs/>
          <w:u w:val="single"/>
        </w:rPr>
        <w:t>Declaration</w:t>
      </w:r>
    </w:p>
    <w:p w14:paraId="3DF6E636" w14:textId="6288391F" w:rsidR="00593201" w:rsidRPr="00686622" w:rsidRDefault="00593201" w:rsidP="002B164C">
      <w:pPr>
        <w:pStyle w:val="MediumGrid21"/>
        <w:jc w:val="both"/>
        <w:rPr>
          <w:rFonts w:ascii="Times New Roman" w:hAnsi="Times New Roman"/>
        </w:rPr>
      </w:pPr>
    </w:p>
    <w:p w14:paraId="31DB4D4B" w14:textId="5109F549" w:rsidR="0099048D" w:rsidRPr="00686622" w:rsidRDefault="00593201" w:rsidP="002B164C">
      <w:pPr>
        <w:pStyle w:val="MediumGrid21"/>
        <w:jc w:val="both"/>
        <w:rPr>
          <w:rFonts w:ascii="Times New Roman" w:hAnsi="Times New Roman"/>
          <w:b/>
        </w:rPr>
      </w:pPr>
      <w:r w:rsidRPr="00686622">
        <w:rPr>
          <w:rFonts w:ascii="Times New Roman" w:hAnsi="Times New Roman"/>
          <w:b/>
        </w:rPr>
        <w:t>In signing this document, the applicant declares that: t</w:t>
      </w:r>
      <w:r w:rsidRPr="00686622">
        <w:rPr>
          <w:rFonts w:ascii="Times New Roman" w:hAnsi="Times New Roman"/>
          <w:b/>
          <w:bCs/>
        </w:rPr>
        <w:t>here is currently no signed contract for the proposed work to be published in English translation, and a translation of the work into English is yet to be commissioned; they have permission from the rights holder for this work to submit a proposal to PEN Presents</w:t>
      </w:r>
      <w:r w:rsidR="00DF1E60" w:rsidRPr="00686622">
        <w:rPr>
          <w:rFonts w:ascii="Times New Roman" w:hAnsi="Times New Roman"/>
          <w:b/>
          <w:bCs/>
        </w:rPr>
        <w:t xml:space="preserve"> x </w:t>
      </w:r>
      <w:r w:rsidR="003B2445">
        <w:rPr>
          <w:rFonts w:ascii="Times New Roman" w:hAnsi="Times New Roman"/>
          <w:b/>
          <w:bCs/>
        </w:rPr>
        <w:t>SALT</w:t>
      </w:r>
      <w:r w:rsidRPr="00686622">
        <w:rPr>
          <w:rFonts w:ascii="Times New Roman" w:hAnsi="Times New Roman"/>
          <w:b/>
          <w:bCs/>
        </w:rPr>
        <w:t>; they are able to meet the conditions of the PEN Presents</w:t>
      </w:r>
      <w:r w:rsidR="002774D9">
        <w:rPr>
          <w:rFonts w:ascii="Times New Roman" w:hAnsi="Times New Roman"/>
          <w:b/>
          <w:bCs/>
        </w:rPr>
        <w:t xml:space="preserve"> </w:t>
      </w:r>
      <w:r w:rsidR="003B2445">
        <w:rPr>
          <w:rFonts w:ascii="Times New Roman" w:hAnsi="Times New Roman"/>
          <w:b/>
          <w:bCs/>
        </w:rPr>
        <w:t xml:space="preserve">x SALT </w:t>
      </w:r>
      <w:r w:rsidR="0099048D" w:rsidRPr="00686622">
        <w:rPr>
          <w:rFonts w:ascii="Times New Roman" w:hAnsi="Times New Roman"/>
          <w:b/>
          <w:bCs/>
        </w:rPr>
        <w:t xml:space="preserve">process, including the commitments required should they be shortlisted and/or selected for showcasing; </w:t>
      </w:r>
      <w:r w:rsidR="00E15EB7" w:rsidRPr="00686622">
        <w:rPr>
          <w:rFonts w:ascii="Times New Roman" w:hAnsi="Times New Roman"/>
          <w:b/>
        </w:rPr>
        <w:t xml:space="preserve">all information provided is accurate and correct. </w:t>
      </w:r>
    </w:p>
    <w:p w14:paraId="0437C535" w14:textId="77777777" w:rsidR="0099048D" w:rsidRPr="00686622" w:rsidRDefault="0099048D" w:rsidP="002B164C">
      <w:pPr>
        <w:pStyle w:val="MediumGrid21"/>
        <w:jc w:val="both"/>
        <w:rPr>
          <w:rFonts w:ascii="Times New Roman" w:hAnsi="Times New Roman"/>
          <w:b/>
        </w:rPr>
      </w:pPr>
    </w:p>
    <w:p w14:paraId="429E0618" w14:textId="6A95240B" w:rsidR="00E15EB7" w:rsidRPr="00686622" w:rsidRDefault="00E15EB7" w:rsidP="002B164C">
      <w:pPr>
        <w:pStyle w:val="MediumGrid21"/>
        <w:jc w:val="both"/>
        <w:rPr>
          <w:rFonts w:ascii="Times New Roman" w:hAnsi="Times New Roman"/>
          <w:b/>
        </w:rPr>
      </w:pPr>
      <w:r w:rsidRPr="00686622">
        <w:rPr>
          <w:rFonts w:ascii="Times New Roman" w:hAnsi="Times New Roman"/>
          <w:b/>
        </w:rPr>
        <w:t>E-signatures will be accepted.</w:t>
      </w:r>
    </w:p>
    <w:p w14:paraId="7694B720" w14:textId="77777777" w:rsidR="0099048D" w:rsidRPr="00686622" w:rsidRDefault="0099048D" w:rsidP="002B164C">
      <w:pPr>
        <w:pStyle w:val="MediumGrid21"/>
        <w:jc w:val="both"/>
        <w:rPr>
          <w:rFonts w:ascii="Times New Roman" w:hAnsi="Times New Roman"/>
          <w:b/>
          <w:bCs/>
        </w:rPr>
      </w:pPr>
    </w:p>
    <w:p w14:paraId="435CA522" w14:textId="2AFD3230" w:rsidR="00E15EB7" w:rsidRPr="00686622" w:rsidRDefault="00E15EB7" w:rsidP="002B164C">
      <w:pPr>
        <w:jc w:val="both"/>
        <w:rPr>
          <w:rFonts w:ascii="Times New Roman" w:hAnsi="Times New Roman"/>
        </w:rPr>
      </w:pPr>
      <w:r w:rsidRPr="00686622">
        <w:rPr>
          <w:rFonts w:ascii="Times New Roman" w:hAnsi="Times New Roman"/>
        </w:rPr>
        <w:t>Name:</w:t>
      </w:r>
      <w:r w:rsidRPr="00686622">
        <w:rPr>
          <w:rFonts w:ascii="Times New Roman" w:hAnsi="Times New Roman"/>
        </w:rPr>
        <w:tab/>
      </w:r>
      <w:r w:rsidRPr="00686622">
        <w:rPr>
          <w:rFonts w:ascii="Times New Roman" w:hAnsi="Times New Roman"/>
        </w:rPr>
        <w:tab/>
      </w:r>
      <w:r w:rsidRPr="00686622">
        <w:rPr>
          <w:rFonts w:ascii="Times New Roman" w:hAnsi="Times New Roman"/>
        </w:rPr>
        <w:tab/>
      </w:r>
      <w:r w:rsidRPr="00686622">
        <w:rPr>
          <w:rFonts w:ascii="Times New Roman" w:hAnsi="Times New Roman"/>
        </w:rPr>
        <w:tab/>
      </w:r>
      <w:r w:rsidRPr="00686622">
        <w:rPr>
          <w:rFonts w:ascii="Times New Roman" w:hAnsi="Times New Roman"/>
        </w:rPr>
        <w:tab/>
      </w:r>
      <w:r w:rsidRPr="00686622">
        <w:rPr>
          <w:rFonts w:ascii="Times New Roman" w:hAnsi="Times New Roman"/>
        </w:rPr>
        <w:tab/>
      </w:r>
    </w:p>
    <w:p w14:paraId="0C3FF36F" w14:textId="4E7B3460" w:rsidR="00593201" w:rsidRPr="00686622" w:rsidRDefault="00E15EB7" w:rsidP="002B164C">
      <w:pPr>
        <w:jc w:val="both"/>
        <w:rPr>
          <w:rFonts w:ascii="Times New Roman" w:hAnsi="Times New Roman"/>
        </w:rPr>
      </w:pPr>
      <w:r w:rsidRPr="00686622">
        <w:rPr>
          <w:rFonts w:ascii="Times New Roman" w:hAnsi="Times New Roman"/>
        </w:rPr>
        <w:t>Signature:</w:t>
      </w:r>
    </w:p>
    <w:p w14:paraId="7C02E3C6" w14:textId="0C6AADF6" w:rsidR="00E15EB7" w:rsidRPr="00686622" w:rsidRDefault="00E15EB7" w:rsidP="002B164C">
      <w:pPr>
        <w:jc w:val="both"/>
        <w:rPr>
          <w:rFonts w:ascii="Times New Roman" w:hAnsi="Times New Roman"/>
        </w:rPr>
      </w:pPr>
      <w:r w:rsidRPr="00686622">
        <w:rPr>
          <w:rFonts w:ascii="Times New Roman" w:hAnsi="Times New Roman"/>
        </w:rPr>
        <w:t>Date:</w:t>
      </w:r>
    </w:p>
    <w:p w14:paraId="73A07887" w14:textId="77777777" w:rsidR="00593201" w:rsidRPr="00686622" w:rsidRDefault="00593201">
      <w:pPr>
        <w:rPr>
          <w:rFonts w:ascii="Times New Roman" w:hAnsi="Times New Roman"/>
        </w:rPr>
      </w:pPr>
    </w:p>
    <w:p w14:paraId="0440BA75" w14:textId="77777777" w:rsidR="0005569D" w:rsidRPr="00686622" w:rsidRDefault="0005569D" w:rsidP="0005569D">
      <w:pPr>
        <w:jc w:val="center"/>
        <w:rPr>
          <w:rFonts w:ascii="Times New Roman" w:hAnsi="Times New Roman"/>
          <w:b/>
          <w:color w:val="FF0000"/>
          <w:sz w:val="28"/>
          <w:szCs w:val="28"/>
          <w:lang w:eastAsia="ja-JP"/>
        </w:rPr>
      </w:pPr>
      <w:r w:rsidRPr="00686622">
        <w:rPr>
          <w:rFonts w:ascii="Times New Roman" w:hAnsi="Times New Roman"/>
          <w:b/>
          <w:color w:val="FF0000"/>
          <w:sz w:val="28"/>
          <w:szCs w:val="28"/>
          <w:lang w:eastAsia="ja-JP"/>
        </w:rPr>
        <w:t xml:space="preserve">English PEN does not accept submissions via </w:t>
      </w:r>
      <w:proofErr w:type="gramStart"/>
      <w:r w:rsidRPr="00686622">
        <w:rPr>
          <w:rFonts w:ascii="Times New Roman" w:hAnsi="Times New Roman"/>
          <w:b/>
          <w:color w:val="FF0000"/>
          <w:sz w:val="28"/>
          <w:szCs w:val="28"/>
          <w:lang w:eastAsia="ja-JP"/>
        </w:rPr>
        <w:t>email, and</w:t>
      </w:r>
      <w:proofErr w:type="gramEnd"/>
      <w:r w:rsidRPr="00686622">
        <w:rPr>
          <w:rFonts w:ascii="Times New Roman" w:hAnsi="Times New Roman"/>
          <w:b/>
          <w:color w:val="FF0000"/>
          <w:sz w:val="28"/>
          <w:szCs w:val="28"/>
          <w:lang w:eastAsia="ja-JP"/>
        </w:rPr>
        <w:t xml:space="preserve"> is only able to receive applications via the dedicated form on our website. Please visit </w:t>
      </w:r>
      <w:hyperlink r:id="rId12" w:history="1">
        <w:r w:rsidRPr="00686622">
          <w:rPr>
            <w:rStyle w:val="Hyperlink"/>
            <w:rFonts w:ascii="Times New Roman" w:hAnsi="Times New Roman"/>
            <w:b/>
            <w:sz w:val="28"/>
            <w:szCs w:val="28"/>
            <w:lang w:eastAsia="ja-JP"/>
          </w:rPr>
          <w:t>https://www.englishpen.org/translation/pen-presents/</w:t>
        </w:r>
      </w:hyperlink>
      <w:r w:rsidRPr="00686622">
        <w:rPr>
          <w:rFonts w:ascii="Times New Roman" w:hAnsi="Times New Roman"/>
          <w:b/>
          <w:color w:val="FF0000"/>
          <w:sz w:val="28"/>
          <w:szCs w:val="28"/>
          <w:lang w:eastAsia="ja-JP"/>
        </w:rPr>
        <w:t xml:space="preserve"> to apply.</w:t>
      </w:r>
    </w:p>
    <w:p w14:paraId="2DC46C34" w14:textId="77777777" w:rsidR="00E15EB7" w:rsidRPr="00686622" w:rsidRDefault="00E15EB7">
      <w:pPr>
        <w:rPr>
          <w:rFonts w:ascii="Times New Roman" w:hAnsi="Times New Roman"/>
        </w:rPr>
      </w:pPr>
    </w:p>
    <w:p w14:paraId="6377D4F7" w14:textId="0C2A5A43" w:rsidR="00E15EB7" w:rsidRPr="00686622" w:rsidRDefault="00E15EB7" w:rsidP="002B164C">
      <w:pPr>
        <w:jc w:val="both"/>
        <w:rPr>
          <w:rFonts w:ascii="Times New Roman" w:hAnsi="Times New Roman"/>
          <w:b/>
          <w:u w:val="single"/>
        </w:rPr>
      </w:pPr>
      <w:r w:rsidRPr="00686622">
        <w:rPr>
          <w:rFonts w:ascii="Times New Roman" w:hAnsi="Times New Roman"/>
          <w:b/>
          <w:u w:val="single"/>
        </w:rPr>
        <w:t xml:space="preserve">The deadline for applications is </w:t>
      </w:r>
      <w:r w:rsidR="00593201" w:rsidRPr="00686622">
        <w:rPr>
          <w:rFonts w:ascii="Times New Roman" w:hAnsi="Times New Roman"/>
          <w:b/>
          <w:u w:val="single"/>
        </w:rPr>
        <w:t xml:space="preserve">23.59pm </w:t>
      </w:r>
      <w:r w:rsidR="003B2445">
        <w:rPr>
          <w:rFonts w:ascii="Times New Roman" w:hAnsi="Times New Roman"/>
          <w:b/>
          <w:u w:val="single"/>
        </w:rPr>
        <w:t>BST</w:t>
      </w:r>
      <w:r w:rsidR="00593201" w:rsidRPr="00686622">
        <w:rPr>
          <w:rFonts w:ascii="Times New Roman" w:hAnsi="Times New Roman"/>
          <w:b/>
          <w:u w:val="single"/>
        </w:rPr>
        <w:t xml:space="preserve"> on </w:t>
      </w:r>
      <w:r w:rsidR="003B2445">
        <w:rPr>
          <w:rFonts w:ascii="Times New Roman" w:hAnsi="Times New Roman"/>
          <w:b/>
          <w:u w:val="single"/>
        </w:rPr>
        <w:t>31 May 202</w:t>
      </w:r>
      <w:r w:rsidR="000E6373">
        <w:rPr>
          <w:rFonts w:ascii="Times New Roman" w:hAnsi="Times New Roman"/>
          <w:b/>
          <w:u w:val="single"/>
        </w:rPr>
        <w:t>6</w:t>
      </w:r>
      <w:r w:rsidR="00126A59" w:rsidRPr="00686622">
        <w:rPr>
          <w:rFonts w:ascii="Times New Roman" w:hAnsi="Times New Roman"/>
          <w:b/>
          <w:u w:val="single"/>
        </w:rPr>
        <w:t>.</w:t>
      </w:r>
    </w:p>
    <w:p w14:paraId="0731EBEA" w14:textId="450100FB" w:rsidR="00161E28" w:rsidRPr="00686622" w:rsidRDefault="00E15EB7" w:rsidP="002B164C">
      <w:pPr>
        <w:jc w:val="both"/>
        <w:rPr>
          <w:rFonts w:ascii="Times New Roman" w:hAnsi="Times New Roman"/>
          <w:lang w:eastAsia="ja-JP"/>
        </w:rPr>
      </w:pPr>
      <w:r w:rsidRPr="00686622">
        <w:rPr>
          <w:rFonts w:ascii="Times New Roman" w:hAnsi="Times New Roman"/>
          <w:lang w:eastAsia="ja-JP"/>
        </w:rPr>
        <w:t xml:space="preserve">Please address any questions about eligibility to </w:t>
      </w:r>
      <w:r w:rsidR="00894C76" w:rsidRPr="00686622">
        <w:rPr>
          <w:rFonts w:ascii="Times New Roman" w:hAnsi="Times New Roman"/>
          <w:lang w:eastAsia="ja-JP"/>
        </w:rPr>
        <w:t xml:space="preserve">Nadia Saeed: </w:t>
      </w:r>
      <w:hyperlink r:id="rId13" w:history="1">
        <w:r w:rsidR="00894C76" w:rsidRPr="00686622">
          <w:rPr>
            <w:rStyle w:val="Hyperlink"/>
            <w:rFonts w:ascii="Times New Roman" w:hAnsi="Times New Roman"/>
            <w:lang w:eastAsia="ja-JP"/>
          </w:rPr>
          <w:t>nadia@englishpen.org</w:t>
        </w:r>
      </w:hyperlink>
      <w:r w:rsidR="00894C76" w:rsidRPr="00686622">
        <w:rPr>
          <w:rFonts w:ascii="Times New Roman" w:hAnsi="Times New Roman"/>
          <w:lang w:eastAsia="ja-JP"/>
        </w:rPr>
        <w:t xml:space="preserve"> </w:t>
      </w:r>
    </w:p>
    <w:p w14:paraId="21341DDE" w14:textId="77777777" w:rsidR="00E15EB7" w:rsidRPr="00686622" w:rsidRDefault="00E15EB7" w:rsidP="002B164C">
      <w:pPr>
        <w:jc w:val="both"/>
        <w:rPr>
          <w:rFonts w:ascii="Times New Roman" w:hAnsi="Times New Roman"/>
          <w:bCs/>
          <w:color w:val="000000" w:themeColor="text1"/>
        </w:rPr>
      </w:pPr>
      <w:r w:rsidRPr="00686622">
        <w:rPr>
          <w:rFonts w:ascii="Times New Roman" w:hAnsi="Times New Roman"/>
          <w:bCs/>
          <w:color w:val="000000" w:themeColor="text1"/>
        </w:rPr>
        <w:t>Please keep a copy of your application for your records</w:t>
      </w:r>
    </w:p>
    <w:p w14:paraId="676A876B" w14:textId="77777777" w:rsidR="000A446F" w:rsidRPr="00686622" w:rsidRDefault="00E15EB7" w:rsidP="002B164C">
      <w:pPr>
        <w:jc w:val="both"/>
        <w:rPr>
          <w:rFonts w:ascii="Times New Roman" w:hAnsi="Times New Roman"/>
        </w:rPr>
      </w:pPr>
      <w:r w:rsidRPr="00686622">
        <w:rPr>
          <w:rFonts w:ascii="Times New Roman" w:hAnsi="Times New Roman"/>
        </w:rPr>
        <w:t xml:space="preserve">Applications should be </w:t>
      </w:r>
      <w:r w:rsidR="00126A59" w:rsidRPr="00686622">
        <w:rPr>
          <w:rFonts w:ascii="Times New Roman" w:hAnsi="Times New Roman"/>
        </w:rPr>
        <w:t>uploaded with supporting documents to the submission portal on the English PEN website.</w:t>
      </w:r>
    </w:p>
    <w:p w14:paraId="7CD9EF6E" w14:textId="77777777" w:rsidR="00E15EB7" w:rsidRPr="00686622" w:rsidRDefault="00E15EB7" w:rsidP="00E15EB7">
      <w:pPr>
        <w:pStyle w:val="MediumGrid21"/>
        <w:rPr>
          <w:rFonts w:ascii="Times New Roman" w:hAnsi="Times New Roman"/>
        </w:rPr>
      </w:pPr>
    </w:p>
    <w:sectPr w:rsidR="00E15EB7" w:rsidRPr="00686622" w:rsidSect="00903875">
      <w:pgSz w:w="11906" w:h="16838"/>
      <w:pgMar w:top="100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29BC9" w14:textId="77777777" w:rsidR="00FE1BD4" w:rsidRDefault="00FE1BD4" w:rsidP="00E15EB7">
      <w:pPr>
        <w:spacing w:after="0" w:line="240" w:lineRule="auto"/>
      </w:pPr>
      <w:r>
        <w:separator/>
      </w:r>
    </w:p>
  </w:endnote>
  <w:endnote w:type="continuationSeparator" w:id="0">
    <w:p w14:paraId="334576A6" w14:textId="77777777" w:rsidR="00FE1BD4" w:rsidRDefault="00FE1BD4" w:rsidP="00E15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ller Light">
    <w:altName w:val="Calibri"/>
    <w:panose1 w:val="020B0604020202020204"/>
    <w:charset w:val="4D"/>
    <w:family w:val="swiss"/>
    <w:pitch w:val="variable"/>
    <w:sig w:usb0="A00000EF" w:usb1="4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Helv">
    <w:panose1 w:val="0000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5952723"/>
      <w:docPartObj>
        <w:docPartGallery w:val="Page Numbers (Bottom of Page)"/>
        <w:docPartUnique/>
      </w:docPartObj>
    </w:sdtPr>
    <w:sdtContent>
      <w:p w14:paraId="416D220B" w14:textId="65FAAE11" w:rsidR="00CE65B8" w:rsidRDefault="00CE65B8" w:rsidP="00DD6E5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D8D38A" w14:textId="77777777" w:rsidR="00CE65B8" w:rsidRDefault="00CE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3540057"/>
      <w:docPartObj>
        <w:docPartGallery w:val="Page Numbers (Bottom of Page)"/>
        <w:docPartUnique/>
      </w:docPartObj>
    </w:sdtPr>
    <w:sdtContent>
      <w:p w14:paraId="679D8DED" w14:textId="3A35961A" w:rsidR="00CE65B8" w:rsidRDefault="00CE65B8" w:rsidP="00DD6E5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F2BB3C" w14:textId="77777777" w:rsidR="00CE65B8" w:rsidRDefault="00CE6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30481" w14:textId="77777777" w:rsidR="00FE1BD4" w:rsidRDefault="00FE1BD4" w:rsidP="00E15EB7">
      <w:pPr>
        <w:spacing w:after="0" w:line="240" w:lineRule="auto"/>
      </w:pPr>
      <w:r>
        <w:separator/>
      </w:r>
    </w:p>
  </w:footnote>
  <w:footnote w:type="continuationSeparator" w:id="0">
    <w:p w14:paraId="758A2EF2" w14:textId="77777777" w:rsidR="00FE1BD4" w:rsidRDefault="00FE1BD4" w:rsidP="00E15EB7">
      <w:pPr>
        <w:spacing w:after="0" w:line="240" w:lineRule="auto"/>
      </w:pPr>
      <w:r>
        <w:continuationSeparator/>
      </w:r>
    </w:p>
  </w:footnote>
  <w:footnote w:id="1">
    <w:p w14:paraId="6BF52A49" w14:textId="77929EB7" w:rsidR="003B2445" w:rsidRPr="003B2445" w:rsidRDefault="003B2445">
      <w:pPr>
        <w:pStyle w:val="FootnoteText"/>
        <w:rPr>
          <w:rFonts w:ascii="Times New Roman" w:hAnsi="Times New Roman"/>
        </w:rPr>
      </w:pPr>
      <w:r w:rsidRPr="003B2445">
        <w:rPr>
          <w:rStyle w:val="FootnoteReference"/>
          <w:rFonts w:ascii="Times New Roman" w:hAnsi="Times New Roman"/>
        </w:rPr>
        <w:footnoteRef/>
      </w:r>
      <w:r w:rsidRPr="003B2445">
        <w:rPr>
          <w:rFonts w:ascii="Times New Roman" w:hAnsi="Times New Roman"/>
        </w:rPr>
        <w:t xml:space="preserve">  The SALT project works in Bangladesh, Bhutan, India, Maldives, Nepal, Pakistan and Sri Lanka. For the purposed of the PEN Presents x SALT, this is what we mean by South Asia.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CBA2" w14:textId="5F575677" w:rsidR="00E15EB7" w:rsidRDefault="001B7B01" w:rsidP="001B7B01">
    <w:pPr>
      <w:pStyle w:val="Header"/>
      <w:tabs>
        <w:tab w:val="clear" w:pos="4513"/>
        <w:tab w:val="clear" w:pos="9026"/>
        <w:tab w:val="center" w:pos="5233"/>
        <w:tab w:val="right" w:pos="10466"/>
      </w:tabs>
    </w:pPr>
    <w:r w:rsidRPr="00B621FD">
      <w:rPr>
        <w:noProof/>
      </w:rPr>
      <w:drawing>
        <wp:inline distT="0" distB="0" distL="0" distR="0" wp14:anchorId="25B3874F" wp14:editId="04AF0009">
          <wp:extent cx="2286000" cy="876300"/>
          <wp:effectExtent l="0" t="0" r="0" b="0"/>
          <wp:docPr id="7"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876300"/>
                  </a:xfrm>
                  <a:prstGeom prst="rect">
                    <a:avLst/>
                  </a:prstGeom>
                  <a:noFill/>
                  <a:ln>
                    <a:noFill/>
                  </a:ln>
                </pic:spPr>
              </pic:pic>
            </a:graphicData>
          </a:graphic>
        </wp:inline>
      </w:drawing>
    </w:r>
    <w:r>
      <w:tab/>
    </w:r>
    <w:r>
      <w:tab/>
    </w:r>
    <w:r w:rsidR="003B2445">
      <w:rPr>
        <w:rFonts w:ascii="Aller Light" w:hAnsi="Aller Light" w:cs="Arial"/>
        <w:b/>
        <w:noProof/>
        <w:sz w:val="32"/>
        <w:szCs w:val="32"/>
      </w:rPr>
      <w:drawing>
        <wp:inline distT="0" distB="0" distL="0" distR="0" wp14:anchorId="349CEE92" wp14:editId="0E0DB27E">
          <wp:extent cx="1770561" cy="870585"/>
          <wp:effectExtent l="0" t="0" r="0" b="5715"/>
          <wp:docPr id="2" name="Picture 6" descr="A logo of a compan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A logo of a company&#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2682" cy="881462"/>
                  </a:xfrm>
                  <a:prstGeom prst="rect">
                    <a:avLst/>
                  </a:prstGeom>
                  <a:noFill/>
                  <a:ln>
                    <a:noFill/>
                  </a:ln>
                </pic:spPr>
              </pic:pic>
            </a:graphicData>
          </a:graphic>
        </wp:inline>
      </w:drawing>
    </w:r>
  </w:p>
  <w:p w14:paraId="74EC6C73" w14:textId="1DC81473" w:rsidR="001B7B01" w:rsidRDefault="001B7B01" w:rsidP="001B7B01">
    <w:pPr>
      <w:pStyle w:val="Header"/>
      <w:tabs>
        <w:tab w:val="clear" w:pos="4513"/>
        <w:tab w:val="clear" w:pos="9026"/>
        <w:tab w:val="center" w:pos="5233"/>
        <w:tab w:val="right" w:pos="10466"/>
      </w:tabs>
    </w:pPr>
  </w:p>
  <w:p w14:paraId="1FC54B4F" w14:textId="77777777" w:rsidR="001B7B01" w:rsidRDefault="001B7B01" w:rsidP="001B7B01">
    <w:pPr>
      <w:pStyle w:val="Header"/>
      <w:tabs>
        <w:tab w:val="clear" w:pos="4513"/>
        <w:tab w:val="clear" w:pos="9026"/>
        <w:tab w:val="center" w:pos="5233"/>
        <w:tab w:val="right" w:pos="1046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C69ED"/>
    <w:multiLevelType w:val="hybridMultilevel"/>
    <w:tmpl w:val="09E4CD06"/>
    <w:lvl w:ilvl="0" w:tplc="08090017">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7C6F9A"/>
    <w:multiLevelType w:val="hybridMultilevel"/>
    <w:tmpl w:val="7CC07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C32E2"/>
    <w:multiLevelType w:val="hybridMultilevel"/>
    <w:tmpl w:val="A53C5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109E4"/>
    <w:multiLevelType w:val="hybridMultilevel"/>
    <w:tmpl w:val="7ACA2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8167B"/>
    <w:multiLevelType w:val="hybridMultilevel"/>
    <w:tmpl w:val="0AFA8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BE75B1"/>
    <w:multiLevelType w:val="hybridMultilevel"/>
    <w:tmpl w:val="CC58F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F2BE9"/>
    <w:multiLevelType w:val="hybridMultilevel"/>
    <w:tmpl w:val="908E17FA"/>
    <w:lvl w:ilvl="0" w:tplc="0FC2C1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E7485E"/>
    <w:multiLevelType w:val="hybridMultilevel"/>
    <w:tmpl w:val="DC58B4A8"/>
    <w:lvl w:ilvl="0" w:tplc="AE0485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4A0E88"/>
    <w:multiLevelType w:val="hybridMultilevel"/>
    <w:tmpl w:val="7340D9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EB7EFF"/>
    <w:multiLevelType w:val="hybridMultilevel"/>
    <w:tmpl w:val="833AB7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4673D4"/>
    <w:multiLevelType w:val="hybridMultilevel"/>
    <w:tmpl w:val="D494F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32639A"/>
    <w:multiLevelType w:val="hybridMultilevel"/>
    <w:tmpl w:val="052480E2"/>
    <w:lvl w:ilvl="0" w:tplc="AF3283BA">
      <w:start w:val="1"/>
      <w:numFmt w:val="decimal"/>
      <w:lvlText w:val="%1."/>
      <w:lvlJc w:val="left"/>
      <w:pPr>
        <w:ind w:left="1440" w:hanging="360"/>
      </w:pPr>
      <w:rPr>
        <w:rFonts w:ascii="Aller Light" w:hAnsi="Aller Light" w:cs="Arial"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22543A2"/>
    <w:multiLevelType w:val="hybridMultilevel"/>
    <w:tmpl w:val="A5E4CF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CF3CE2"/>
    <w:multiLevelType w:val="hybridMultilevel"/>
    <w:tmpl w:val="7D165D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EBC574F"/>
    <w:multiLevelType w:val="hybridMultilevel"/>
    <w:tmpl w:val="61B00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ED76FA"/>
    <w:multiLevelType w:val="multilevel"/>
    <w:tmpl w:val="5492D8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E31A85"/>
    <w:multiLevelType w:val="hybridMultilevel"/>
    <w:tmpl w:val="11149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E00D90"/>
    <w:multiLevelType w:val="hybridMultilevel"/>
    <w:tmpl w:val="22BCF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271123"/>
    <w:multiLevelType w:val="hybridMultilevel"/>
    <w:tmpl w:val="2C1EC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2D3687"/>
    <w:multiLevelType w:val="hybridMultilevel"/>
    <w:tmpl w:val="27EE6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8D74A4"/>
    <w:multiLevelType w:val="hybridMultilevel"/>
    <w:tmpl w:val="90FED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7C3DCD"/>
    <w:multiLevelType w:val="hybridMultilevel"/>
    <w:tmpl w:val="6632E4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932713"/>
    <w:multiLevelType w:val="hybridMultilevel"/>
    <w:tmpl w:val="5F6E6A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724513"/>
    <w:multiLevelType w:val="hybridMultilevel"/>
    <w:tmpl w:val="D3C23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E8181F"/>
    <w:multiLevelType w:val="hybridMultilevel"/>
    <w:tmpl w:val="29B66FF0"/>
    <w:lvl w:ilvl="0" w:tplc="08090001">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3D4BF7"/>
    <w:multiLevelType w:val="hybridMultilevel"/>
    <w:tmpl w:val="9FACFD58"/>
    <w:lvl w:ilvl="0" w:tplc="04A6A6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0499272">
    <w:abstractNumId w:val="6"/>
  </w:num>
  <w:num w:numId="2" w16cid:durableId="2018535416">
    <w:abstractNumId w:val="24"/>
  </w:num>
  <w:num w:numId="3" w16cid:durableId="1570463495">
    <w:abstractNumId w:val="20"/>
  </w:num>
  <w:num w:numId="4" w16cid:durableId="1724794928">
    <w:abstractNumId w:val="4"/>
  </w:num>
  <w:num w:numId="5" w16cid:durableId="436293099">
    <w:abstractNumId w:val="10"/>
  </w:num>
  <w:num w:numId="6" w16cid:durableId="58328915">
    <w:abstractNumId w:val="12"/>
  </w:num>
  <w:num w:numId="7" w16cid:durableId="531650388">
    <w:abstractNumId w:val="22"/>
  </w:num>
  <w:num w:numId="8" w16cid:durableId="1771122811">
    <w:abstractNumId w:val="7"/>
  </w:num>
  <w:num w:numId="9" w16cid:durableId="638264580">
    <w:abstractNumId w:val="1"/>
  </w:num>
  <w:num w:numId="10" w16cid:durableId="1375420821">
    <w:abstractNumId w:val="17"/>
  </w:num>
  <w:num w:numId="11" w16cid:durableId="1108283044">
    <w:abstractNumId w:val="21"/>
  </w:num>
  <w:num w:numId="12" w16cid:durableId="1372532977">
    <w:abstractNumId w:val="25"/>
  </w:num>
  <w:num w:numId="13" w16cid:durableId="1484814277">
    <w:abstractNumId w:val="13"/>
  </w:num>
  <w:num w:numId="14" w16cid:durableId="367099739">
    <w:abstractNumId w:val="0"/>
  </w:num>
  <w:num w:numId="15" w16cid:durableId="204146066">
    <w:abstractNumId w:val="8"/>
  </w:num>
  <w:num w:numId="16" w16cid:durableId="1963417189">
    <w:abstractNumId w:val="9"/>
  </w:num>
  <w:num w:numId="17" w16cid:durableId="2901073">
    <w:abstractNumId w:val="11"/>
  </w:num>
  <w:num w:numId="18" w16cid:durableId="2145269819">
    <w:abstractNumId w:val="2"/>
  </w:num>
  <w:num w:numId="19" w16cid:durableId="1363556788">
    <w:abstractNumId w:val="5"/>
  </w:num>
  <w:num w:numId="20" w16cid:durableId="1492478170">
    <w:abstractNumId w:val="16"/>
  </w:num>
  <w:num w:numId="21" w16cid:durableId="791246494">
    <w:abstractNumId w:val="14"/>
  </w:num>
  <w:num w:numId="22" w16cid:durableId="340090431">
    <w:abstractNumId w:val="19"/>
  </w:num>
  <w:num w:numId="23" w16cid:durableId="337123548">
    <w:abstractNumId w:val="18"/>
  </w:num>
  <w:num w:numId="24" w16cid:durableId="73749676">
    <w:abstractNumId w:val="15"/>
  </w:num>
  <w:num w:numId="25" w16cid:durableId="1629045880">
    <w:abstractNumId w:val="23"/>
  </w:num>
  <w:num w:numId="26" w16cid:durableId="637809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644"/>
    <w:rsid w:val="0002592C"/>
    <w:rsid w:val="0005569D"/>
    <w:rsid w:val="00067972"/>
    <w:rsid w:val="00073FAA"/>
    <w:rsid w:val="0007463F"/>
    <w:rsid w:val="0008141B"/>
    <w:rsid w:val="0008709C"/>
    <w:rsid w:val="000A446F"/>
    <w:rsid w:val="000A7FA2"/>
    <w:rsid w:val="000C1382"/>
    <w:rsid w:val="000D07CF"/>
    <w:rsid w:val="000E6373"/>
    <w:rsid w:val="000F0803"/>
    <w:rsid w:val="000F68E3"/>
    <w:rsid w:val="00116B17"/>
    <w:rsid w:val="00126A59"/>
    <w:rsid w:val="00127414"/>
    <w:rsid w:val="00127B97"/>
    <w:rsid w:val="00146369"/>
    <w:rsid w:val="001535D5"/>
    <w:rsid w:val="0015489A"/>
    <w:rsid w:val="00157BF8"/>
    <w:rsid w:val="00161E28"/>
    <w:rsid w:val="00177012"/>
    <w:rsid w:val="001810D9"/>
    <w:rsid w:val="001A3DB5"/>
    <w:rsid w:val="001B7B01"/>
    <w:rsid w:val="001C6895"/>
    <w:rsid w:val="001D6B50"/>
    <w:rsid w:val="00222A0E"/>
    <w:rsid w:val="00241AA7"/>
    <w:rsid w:val="002577FF"/>
    <w:rsid w:val="0026377A"/>
    <w:rsid w:val="00271AC2"/>
    <w:rsid w:val="002774D9"/>
    <w:rsid w:val="00286836"/>
    <w:rsid w:val="002A09BA"/>
    <w:rsid w:val="002A135E"/>
    <w:rsid w:val="002B164C"/>
    <w:rsid w:val="002B5801"/>
    <w:rsid w:val="002C2173"/>
    <w:rsid w:val="002D3C71"/>
    <w:rsid w:val="002D4DBC"/>
    <w:rsid w:val="002F14E1"/>
    <w:rsid w:val="00312C8B"/>
    <w:rsid w:val="0032073A"/>
    <w:rsid w:val="00326F7D"/>
    <w:rsid w:val="0033546D"/>
    <w:rsid w:val="00344DC1"/>
    <w:rsid w:val="003500A4"/>
    <w:rsid w:val="00357E1E"/>
    <w:rsid w:val="00393605"/>
    <w:rsid w:val="003B2445"/>
    <w:rsid w:val="003B273C"/>
    <w:rsid w:val="003B4030"/>
    <w:rsid w:val="003B4EE7"/>
    <w:rsid w:val="00431A2D"/>
    <w:rsid w:val="00444A20"/>
    <w:rsid w:val="00462718"/>
    <w:rsid w:val="00463D26"/>
    <w:rsid w:val="004866A7"/>
    <w:rsid w:val="004A748E"/>
    <w:rsid w:val="004E36DE"/>
    <w:rsid w:val="00504539"/>
    <w:rsid w:val="00511055"/>
    <w:rsid w:val="005670B3"/>
    <w:rsid w:val="00584F45"/>
    <w:rsid w:val="00593201"/>
    <w:rsid w:val="00596C9F"/>
    <w:rsid w:val="005B0233"/>
    <w:rsid w:val="005B0F77"/>
    <w:rsid w:val="005D77C2"/>
    <w:rsid w:val="005F3B5E"/>
    <w:rsid w:val="006020E3"/>
    <w:rsid w:val="00607BF1"/>
    <w:rsid w:val="006154FB"/>
    <w:rsid w:val="0062643C"/>
    <w:rsid w:val="00627920"/>
    <w:rsid w:val="006279C6"/>
    <w:rsid w:val="00630B3B"/>
    <w:rsid w:val="006574AC"/>
    <w:rsid w:val="00686622"/>
    <w:rsid w:val="006B7E51"/>
    <w:rsid w:val="006C4F4C"/>
    <w:rsid w:val="006E6398"/>
    <w:rsid w:val="006F0C54"/>
    <w:rsid w:val="007029A8"/>
    <w:rsid w:val="00754039"/>
    <w:rsid w:val="007574E9"/>
    <w:rsid w:val="00760DC5"/>
    <w:rsid w:val="00772BB4"/>
    <w:rsid w:val="007935B3"/>
    <w:rsid w:val="00793A9B"/>
    <w:rsid w:val="00805A8A"/>
    <w:rsid w:val="00811644"/>
    <w:rsid w:val="008152DC"/>
    <w:rsid w:val="0082190E"/>
    <w:rsid w:val="00831658"/>
    <w:rsid w:val="0084086C"/>
    <w:rsid w:val="00847A8F"/>
    <w:rsid w:val="008538DA"/>
    <w:rsid w:val="008711E1"/>
    <w:rsid w:val="008747AC"/>
    <w:rsid w:val="00894C76"/>
    <w:rsid w:val="00896376"/>
    <w:rsid w:val="008A5ABD"/>
    <w:rsid w:val="008C534F"/>
    <w:rsid w:val="00903875"/>
    <w:rsid w:val="00916425"/>
    <w:rsid w:val="00927CB9"/>
    <w:rsid w:val="009755E6"/>
    <w:rsid w:val="00976E58"/>
    <w:rsid w:val="009810D5"/>
    <w:rsid w:val="0099048D"/>
    <w:rsid w:val="009B0120"/>
    <w:rsid w:val="009F3D3D"/>
    <w:rsid w:val="00A0166A"/>
    <w:rsid w:val="00A04070"/>
    <w:rsid w:val="00A067EA"/>
    <w:rsid w:val="00A06DF1"/>
    <w:rsid w:val="00A144CD"/>
    <w:rsid w:val="00A17B08"/>
    <w:rsid w:val="00A21935"/>
    <w:rsid w:val="00A42435"/>
    <w:rsid w:val="00A47C88"/>
    <w:rsid w:val="00A71511"/>
    <w:rsid w:val="00A75109"/>
    <w:rsid w:val="00A774DF"/>
    <w:rsid w:val="00A97930"/>
    <w:rsid w:val="00AB4BCC"/>
    <w:rsid w:val="00AC13AC"/>
    <w:rsid w:val="00AC1ACE"/>
    <w:rsid w:val="00AE5129"/>
    <w:rsid w:val="00B306AC"/>
    <w:rsid w:val="00B3141F"/>
    <w:rsid w:val="00B34FF4"/>
    <w:rsid w:val="00B35182"/>
    <w:rsid w:val="00B419FD"/>
    <w:rsid w:val="00B5197C"/>
    <w:rsid w:val="00B561D0"/>
    <w:rsid w:val="00B74C2E"/>
    <w:rsid w:val="00BC29E4"/>
    <w:rsid w:val="00BD1EB6"/>
    <w:rsid w:val="00BD21C7"/>
    <w:rsid w:val="00BF1FC8"/>
    <w:rsid w:val="00C20F5E"/>
    <w:rsid w:val="00C36718"/>
    <w:rsid w:val="00C700AA"/>
    <w:rsid w:val="00C82FF8"/>
    <w:rsid w:val="00CA1899"/>
    <w:rsid w:val="00CA2E37"/>
    <w:rsid w:val="00CB5EF4"/>
    <w:rsid w:val="00CC4372"/>
    <w:rsid w:val="00CD099D"/>
    <w:rsid w:val="00CD6E3D"/>
    <w:rsid w:val="00CD76C8"/>
    <w:rsid w:val="00CD78EB"/>
    <w:rsid w:val="00CE510E"/>
    <w:rsid w:val="00CE65B8"/>
    <w:rsid w:val="00CF5B83"/>
    <w:rsid w:val="00D574F3"/>
    <w:rsid w:val="00D75F3E"/>
    <w:rsid w:val="00D766DD"/>
    <w:rsid w:val="00D77E26"/>
    <w:rsid w:val="00D801ED"/>
    <w:rsid w:val="00D84A97"/>
    <w:rsid w:val="00DC0891"/>
    <w:rsid w:val="00DC154A"/>
    <w:rsid w:val="00DC7FAB"/>
    <w:rsid w:val="00DD04B4"/>
    <w:rsid w:val="00DD4A82"/>
    <w:rsid w:val="00DD4E24"/>
    <w:rsid w:val="00DE0226"/>
    <w:rsid w:val="00DF1E60"/>
    <w:rsid w:val="00DF3976"/>
    <w:rsid w:val="00E03EA4"/>
    <w:rsid w:val="00E14F19"/>
    <w:rsid w:val="00E15EB7"/>
    <w:rsid w:val="00E20722"/>
    <w:rsid w:val="00E23C9A"/>
    <w:rsid w:val="00E45C3D"/>
    <w:rsid w:val="00E5741B"/>
    <w:rsid w:val="00E61F5B"/>
    <w:rsid w:val="00E6427C"/>
    <w:rsid w:val="00E94613"/>
    <w:rsid w:val="00EB78D3"/>
    <w:rsid w:val="00EC4D0E"/>
    <w:rsid w:val="00ED7F39"/>
    <w:rsid w:val="00F00C87"/>
    <w:rsid w:val="00F05316"/>
    <w:rsid w:val="00F06E71"/>
    <w:rsid w:val="00F10933"/>
    <w:rsid w:val="00F120EB"/>
    <w:rsid w:val="00F122A8"/>
    <w:rsid w:val="00F161F8"/>
    <w:rsid w:val="00F338B5"/>
    <w:rsid w:val="00F51406"/>
    <w:rsid w:val="00F5390C"/>
    <w:rsid w:val="00F57DBE"/>
    <w:rsid w:val="00F61B0C"/>
    <w:rsid w:val="00F62E52"/>
    <w:rsid w:val="00F66FE2"/>
    <w:rsid w:val="00F70AB0"/>
    <w:rsid w:val="00F805C8"/>
    <w:rsid w:val="00F920AF"/>
    <w:rsid w:val="00FA0937"/>
    <w:rsid w:val="00FA5D6C"/>
    <w:rsid w:val="00FE0E20"/>
    <w:rsid w:val="00FE1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03C8B"/>
  <w15:chartTrackingRefBased/>
  <w15:docId w15:val="{B79AE023-28CA-B44D-9C5A-4316F351F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64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basedOn w:val="z-TopofForm"/>
    <w:link w:val="HTMLAddressChar"/>
    <w:rsid w:val="00811644"/>
    <w:pPr>
      <w:pBdr>
        <w:bottom w:val="none" w:sz="0" w:space="0" w:color="auto"/>
      </w:pBdr>
      <w:spacing w:line="240" w:lineRule="auto"/>
      <w:jc w:val="left"/>
    </w:pPr>
    <w:rPr>
      <w:rFonts w:ascii="Palatino" w:eastAsia="Times New Roman" w:hAnsi="Palatino"/>
      <w:vanish w:val="0"/>
      <w:sz w:val="24"/>
      <w:szCs w:val="24"/>
      <w:lang w:val="en-US"/>
    </w:rPr>
  </w:style>
  <w:style w:type="character" w:customStyle="1" w:styleId="HTMLAddressChar">
    <w:name w:val="HTML Address Char"/>
    <w:link w:val="HTMLAddress"/>
    <w:rsid w:val="00811644"/>
    <w:rPr>
      <w:rFonts w:ascii="Palatino" w:eastAsia="Times New Roman" w:hAnsi="Palatino" w:cs="Times New Roman"/>
      <w:sz w:val="24"/>
      <w:szCs w:val="24"/>
      <w:lang w:val="en-US"/>
    </w:rPr>
  </w:style>
  <w:style w:type="character" w:styleId="Hyperlink">
    <w:name w:val="Hyperlink"/>
    <w:rsid w:val="00811644"/>
    <w:rPr>
      <w:color w:val="0000FF"/>
      <w:u w:val="single"/>
    </w:rPr>
  </w:style>
  <w:style w:type="paragraph" w:styleId="PlainText">
    <w:name w:val="Plain Text"/>
    <w:basedOn w:val="Normal"/>
    <w:link w:val="PlainTextChar"/>
    <w:uiPriority w:val="99"/>
    <w:unhideWhenUsed/>
    <w:rsid w:val="00811644"/>
    <w:pPr>
      <w:spacing w:after="0" w:line="240" w:lineRule="auto"/>
    </w:pPr>
    <w:rPr>
      <w:sz w:val="21"/>
      <w:szCs w:val="21"/>
      <w:lang w:val="x-none" w:eastAsia="x-none"/>
    </w:rPr>
  </w:style>
  <w:style w:type="character" w:customStyle="1" w:styleId="PlainTextChar">
    <w:name w:val="Plain Text Char"/>
    <w:link w:val="PlainText"/>
    <w:uiPriority w:val="99"/>
    <w:rsid w:val="00811644"/>
    <w:rPr>
      <w:rFonts w:ascii="Calibri" w:eastAsia="Calibri" w:hAnsi="Calibri" w:cs="Times New Roman"/>
      <w:sz w:val="21"/>
      <w:szCs w:val="21"/>
    </w:rPr>
  </w:style>
  <w:style w:type="paragraph" w:customStyle="1" w:styleId="MediumGrid21">
    <w:name w:val="Medium Grid 21"/>
    <w:uiPriority w:val="1"/>
    <w:qFormat/>
    <w:rsid w:val="00811644"/>
    <w:rPr>
      <w:sz w:val="22"/>
      <w:szCs w:val="22"/>
      <w:lang w:eastAsia="en-US"/>
    </w:rPr>
  </w:style>
  <w:style w:type="paragraph" w:styleId="Header">
    <w:name w:val="header"/>
    <w:basedOn w:val="Normal"/>
    <w:link w:val="HeaderChar"/>
    <w:uiPriority w:val="99"/>
    <w:unhideWhenUsed/>
    <w:rsid w:val="00811644"/>
    <w:pPr>
      <w:tabs>
        <w:tab w:val="center" w:pos="4513"/>
        <w:tab w:val="right" w:pos="9026"/>
      </w:tabs>
      <w:spacing w:after="0" w:line="240" w:lineRule="auto"/>
    </w:pPr>
    <w:rPr>
      <w:sz w:val="20"/>
      <w:szCs w:val="20"/>
      <w:lang w:val="x-none" w:eastAsia="x-none"/>
    </w:rPr>
  </w:style>
  <w:style w:type="character" w:customStyle="1" w:styleId="HeaderChar">
    <w:name w:val="Header Char"/>
    <w:link w:val="Header"/>
    <w:uiPriority w:val="99"/>
    <w:rsid w:val="00811644"/>
    <w:rPr>
      <w:rFonts w:ascii="Calibri" w:eastAsia="Calibri" w:hAnsi="Calibri" w:cs="Times New Roman"/>
    </w:rPr>
  </w:style>
  <w:style w:type="paragraph" w:customStyle="1" w:styleId="ColorfulList-Accent11">
    <w:name w:val="Colorful List - Accent 11"/>
    <w:basedOn w:val="Normal"/>
    <w:uiPriority w:val="34"/>
    <w:qFormat/>
    <w:rsid w:val="00811644"/>
    <w:pPr>
      <w:ind w:left="720"/>
      <w:contextualSpacing/>
    </w:pPr>
  </w:style>
  <w:style w:type="paragraph" w:styleId="z-TopofForm">
    <w:name w:val="HTML Top of Form"/>
    <w:basedOn w:val="Normal"/>
    <w:next w:val="Normal"/>
    <w:link w:val="z-TopofFormChar"/>
    <w:hidden/>
    <w:uiPriority w:val="99"/>
    <w:semiHidden/>
    <w:unhideWhenUsed/>
    <w:rsid w:val="00811644"/>
    <w:pPr>
      <w:pBdr>
        <w:bottom w:val="single" w:sz="6" w:space="1" w:color="auto"/>
      </w:pBdr>
      <w:spacing w:after="0"/>
      <w:jc w:val="center"/>
    </w:pPr>
    <w:rPr>
      <w:rFonts w:ascii="Arial" w:hAnsi="Arial"/>
      <w:vanish/>
      <w:sz w:val="16"/>
      <w:szCs w:val="16"/>
      <w:lang w:val="x-none" w:eastAsia="x-none"/>
    </w:rPr>
  </w:style>
  <w:style w:type="character" w:customStyle="1" w:styleId="z-TopofFormChar">
    <w:name w:val="z-Top of Form Char"/>
    <w:link w:val="z-TopofForm"/>
    <w:uiPriority w:val="99"/>
    <w:semiHidden/>
    <w:rsid w:val="00811644"/>
    <w:rPr>
      <w:rFonts w:ascii="Arial" w:eastAsia="Calibri" w:hAnsi="Arial" w:cs="Arial"/>
      <w:vanish/>
      <w:sz w:val="16"/>
      <w:szCs w:val="16"/>
    </w:rPr>
  </w:style>
  <w:style w:type="paragraph" w:styleId="BalloonText">
    <w:name w:val="Balloon Text"/>
    <w:basedOn w:val="Normal"/>
    <w:link w:val="BalloonTextChar"/>
    <w:uiPriority w:val="99"/>
    <w:semiHidden/>
    <w:unhideWhenUsed/>
    <w:rsid w:val="0081164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11644"/>
    <w:rPr>
      <w:rFonts w:ascii="Tahoma" w:eastAsia="Calibri" w:hAnsi="Tahoma" w:cs="Tahoma"/>
      <w:sz w:val="16"/>
      <w:szCs w:val="16"/>
    </w:rPr>
  </w:style>
  <w:style w:type="paragraph" w:styleId="Footer">
    <w:name w:val="footer"/>
    <w:basedOn w:val="Normal"/>
    <w:link w:val="FooterChar"/>
    <w:uiPriority w:val="99"/>
    <w:unhideWhenUsed/>
    <w:rsid w:val="008B7BF3"/>
    <w:pPr>
      <w:tabs>
        <w:tab w:val="center" w:pos="4513"/>
        <w:tab w:val="right" w:pos="9026"/>
      </w:tabs>
      <w:spacing w:after="0" w:line="240" w:lineRule="auto"/>
    </w:pPr>
    <w:rPr>
      <w:sz w:val="20"/>
      <w:szCs w:val="20"/>
      <w:lang w:val="x-none" w:eastAsia="x-none"/>
    </w:rPr>
  </w:style>
  <w:style w:type="character" w:customStyle="1" w:styleId="FooterChar">
    <w:name w:val="Footer Char"/>
    <w:link w:val="Footer"/>
    <w:uiPriority w:val="99"/>
    <w:rsid w:val="008B7BF3"/>
    <w:rPr>
      <w:rFonts w:ascii="Calibri" w:eastAsia="Calibri" w:hAnsi="Calibri" w:cs="Times New Roman"/>
    </w:rPr>
  </w:style>
  <w:style w:type="table" w:styleId="MediumList2-Accent1">
    <w:name w:val="Medium List 2 Accent 1"/>
    <w:basedOn w:val="TableNormal"/>
    <w:uiPriority w:val="61"/>
    <w:rsid w:val="0046271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CommentReference">
    <w:name w:val="annotation reference"/>
    <w:uiPriority w:val="99"/>
    <w:semiHidden/>
    <w:unhideWhenUsed/>
    <w:rsid w:val="00D512F8"/>
    <w:rPr>
      <w:sz w:val="16"/>
      <w:szCs w:val="16"/>
    </w:rPr>
  </w:style>
  <w:style w:type="paragraph" w:styleId="CommentText">
    <w:name w:val="annotation text"/>
    <w:basedOn w:val="Normal"/>
    <w:link w:val="CommentTextChar"/>
    <w:uiPriority w:val="99"/>
    <w:semiHidden/>
    <w:unhideWhenUsed/>
    <w:rsid w:val="00D512F8"/>
    <w:pPr>
      <w:spacing w:line="240" w:lineRule="auto"/>
    </w:pPr>
    <w:rPr>
      <w:sz w:val="20"/>
      <w:szCs w:val="20"/>
      <w:lang w:val="x-none" w:eastAsia="x-none"/>
    </w:rPr>
  </w:style>
  <w:style w:type="character" w:customStyle="1" w:styleId="CommentTextChar">
    <w:name w:val="Comment Text Char"/>
    <w:link w:val="CommentText"/>
    <w:uiPriority w:val="99"/>
    <w:semiHidden/>
    <w:rsid w:val="00D512F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512F8"/>
    <w:rPr>
      <w:b/>
      <w:bCs/>
    </w:rPr>
  </w:style>
  <w:style w:type="character" w:customStyle="1" w:styleId="CommentSubjectChar">
    <w:name w:val="Comment Subject Char"/>
    <w:link w:val="CommentSubject"/>
    <w:uiPriority w:val="99"/>
    <w:semiHidden/>
    <w:rsid w:val="00D512F8"/>
    <w:rPr>
      <w:rFonts w:ascii="Calibri" w:eastAsia="Calibri" w:hAnsi="Calibri" w:cs="Times New Roman"/>
      <w:b/>
      <w:bCs/>
      <w:sz w:val="20"/>
      <w:szCs w:val="20"/>
    </w:rPr>
  </w:style>
  <w:style w:type="table" w:styleId="TableGrid">
    <w:name w:val="Table Grid"/>
    <w:basedOn w:val="TableNormal"/>
    <w:uiPriority w:val="59"/>
    <w:rsid w:val="00CD28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1">
    <w:name w:val="Medium Grid 1 Accent 1"/>
    <w:basedOn w:val="TableNormal"/>
    <w:uiPriority w:val="62"/>
    <w:rsid w:val="00CD28D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FollowedHyperlink">
    <w:name w:val="FollowedHyperlink"/>
    <w:uiPriority w:val="99"/>
    <w:semiHidden/>
    <w:unhideWhenUsed/>
    <w:rsid w:val="00241AA7"/>
    <w:rPr>
      <w:color w:val="800080"/>
      <w:u w:val="single"/>
    </w:rPr>
  </w:style>
  <w:style w:type="paragraph" w:styleId="NoSpacing">
    <w:name w:val="No Spacing"/>
    <w:uiPriority w:val="1"/>
    <w:qFormat/>
    <w:rsid w:val="00A42435"/>
    <w:rPr>
      <w:sz w:val="22"/>
      <w:szCs w:val="22"/>
      <w:lang w:eastAsia="en-US"/>
    </w:rPr>
  </w:style>
  <w:style w:type="paragraph" w:styleId="Revision">
    <w:name w:val="Revision"/>
    <w:hidden/>
    <w:uiPriority w:val="99"/>
    <w:semiHidden/>
    <w:rsid w:val="003B273C"/>
    <w:rPr>
      <w:sz w:val="22"/>
      <w:szCs w:val="22"/>
      <w:lang w:eastAsia="en-US"/>
    </w:rPr>
  </w:style>
  <w:style w:type="table" w:customStyle="1" w:styleId="GridTable6Colorful-Accent11">
    <w:name w:val="Grid Table 6 Colorful - Accent 11"/>
    <w:basedOn w:val="TableNormal"/>
    <w:uiPriority w:val="51"/>
    <w:rsid w:val="000A7FA2"/>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ListParagraph">
    <w:name w:val="List Paragraph"/>
    <w:basedOn w:val="Normal"/>
    <w:uiPriority w:val="34"/>
    <w:qFormat/>
    <w:rsid w:val="00CD099D"/>
    <w:pPr>
      <w:ind w:left="720"/>
      <w:contextualSpacing/>
    </w:pPr>
  </w:style>
  <w:style w:type="character" w:styleId="UnresolvedMention">
    <w:name w:val="Unresolved Mention"/>
    <w:uiPriority w:val="99"/>
    <w:semiHidden/>
    <w:unhideWhenUsed/>
    <w:rsid w:val="00F66FE2"/>
    <w:rPr>
      <w:color w:val="605E5C"/>
      <w:shd w:val="clear" w:color="auto" w:fill="E1DFDD"/>
    </w:rPr>
  </w:style>
  <w:style w:type="character" w:styleId="PageNumber">
    <w:name w:val="page number"/>
    <w:basedOn w:val="DefaultParagraphFont"/>
    <w:uiPriority w:val="99"/>
    <w:semiHidden/>
    <w:unhideWhenUsed/>
    <w:rsid w:val="00CE65B8"/>
  </w:style>
  <w:style w:type="paragraph" w:styleId="NormalWeb">
    <w:name w:val="Normal (Web)"/>
    <w:basedOn w:val="Normal"/>
    <w:uiPriority w:val="99"/>
    <w:unhideWhenUsed/>
    <w:rsid w:val="00894C76"/>
    <w:pPr>
      <w:spacing w:before="100" w:beforeAutospacing="1" w:after="100" w:afterAutospacing="1" w:line="240" w:lineRule="auto"/>
    </w:pPr>
    <w:rPr>
      <w:rFonts w:ascii="Times New Roman" w:eastAsia="Times New Roman" w:hAnsi="Times New Roman"/>
      <w:sz w:val="24"/>
      <w:szCs w:val="24"/>
      <w:lang w:eastAsia="en-GB"/>
    </w:rPr>
  </w:style>
  <w:style w:type="paragraph" w:styleId="FootnoteText">
    <w:name w:val="footnote text"/>
    <w:basedOn w:val="Normal"/>
    <w:link w:val="FootnoteTextChar"/>
    <w:uiPriority w:val="99"/>
    <w:semiHidden/>
    <w:unhideWhenUsed/>
    <w:rsid w:val="003B24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2445"/>
    <w:rPr>
      <w:lang w:eastAsia="en-US"/>
    </w:rPr>
  </w:style>
  <w:style w:type="character" w:styleId="FootnoteReference">
    <w:name w:val="footnote reference"/>
    <w:basedOn w:val="DefaultParagraphFont"/>
    <w:uiPriority w:val="99"/>
    <w:semiHidden/>
    <w:unhideWhenUsed/>
    <w:rsid w:val="003B24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3343">
      <w:bodyDiv w:val="1"/>
      <w:marLeft w:val="0"/>
      <w:marRight w:val="0"/>
      <w:marTop w:val="0"/>
      <w:marBottom w:val="0"/>
      <w:divBdr>
        <w:top w:val="none" w:sz="0" w:space="0" w:color="auto"/>
        <w:left w:val="none" w:sz="0" w:space="0" w:color="auto"/>
        <w:bottom w:val="none" w:sz="0" w:space="0" w:color="auto"/>
        <w:right w:val="none" w:sz="0" w:space="0" w:color="auto"/>
      </w:divBdr>
    </w:div>
    <w:div w:id="1092623364">
      <w:bodyDiv w:val="1"/>
      <w:marLeft w:val="0"/>
      <w:marRight w:val="0"/>
      <w:marTop w:val="0"/>
      <w:marBottom w:val="0"/>
      <w:divBdr>
        <w:top w:val="none" w:sz="0" w:space="0" w:color="auto"/>
        <w:left w:val="none" w:sz="0" w:space="0" w:color="auto"/>
        <w:bottom w:val="none" w:sz="0" w:space="0" w:color="auto"/>
        <w:right w:val="none" w:sz="0" w:space="0" w:color="auto"/>
      </w:divBdr>
      <w:divsChild>
        <w:div w:id="1079250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810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68535">
      <w:bodyDiv w:val="1"/>
      <w:marLeft w:val="0"/>
      <w:marRight w:val="0"/>
      <w:marTop w:val="0"/>
      <w:marBottom w:val="0"/>
      <w:divBdr>
        <w:top w:val="none" w:sz="0" w:space="0" w:color="auto"/>
        <w:left w:val="none" w:sz="0" w:space="0" w:color="auto"/>
        <w:bottom w:val="none" w:sz="0" w:space="0" w:color="auto"/>
        <w:right w:val="none" w:sz="0" w:space="0" w:color="auto"/>
      </w:divBdr>
    </w:div>
    <w:div w:id="1255701812">
      <w:bodyDiv w:val="1"/>
      <w:marLeft w:val="0"/>
      <w:marRight w:val="0"/>
      <w:marTop w:val="0"/>
      <w:marBottom w:val="0"/>
      <w:divBdr>
        <w:top w:val="none" w:sz="0" w:space="0" w:color="auto"/>
        <w:left w:val="none" w:sz="0" w:space="0" w:color="auto"/>
        <w:bottom w:val="none" w:sz="0" w:space="0" w:color="auto"/>
        <w:right w:val="none" w:sz="0" w:space="0" w:color="auto"/>
      </w:divBdr>
    </w:div>
    <w:div w:id="17679178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lishpen.org/translation/pen-presents/" TargetMode="External"/><Relationship Id="rId13" Type="http://schemas.openxmlformats.org/officeDocument/2006/relationships/hyperlink" Target="mailto:nadia@englishpe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glishpen.org/translation/pen-pres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ED3B6-CBE4-A54C-853E-EBE28482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1733</Words>
  <Characters>9289</Characters>
  <Application>Microsoft Office Word</Application>
  <DocSecurity>0</DocSecurity>
  <Lines>290</Lines>
  <Paragraphs>118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10904</CharactersWithSpaces>
  <SharedDoc>false</SharedDoc>
  <HLinks>
    <vt:vector size="36" baseType="variant">
      <vt:variant>
        <vt:i4>6160501</vt:i4>
      </vt:variant>
      <vt:variant>
        <vt:i4>15</vt:i4>
      </vt:variant>
      <vt:variant>
        <vt:i4>0</vt:i4>
      </vt:variant>
      <vt:variant>
        <vt:i4>5</vt:i4>
      </vt:variant>
      <vt:variant>
        <vt:lpwstr>mailto:will@englishpen.org</vt:lpwstr>
      </vt:variant>
      <vt:variant>
        <vt:lpwstr/>
      </vt:variant>
      <vt:variant>
        <vt:i4>8126510</vt:i4>
      </vt:variant>
      <vt:variant>
        <vt:i4>12</vt:i4>
      </vt:variant>
      <vt:variant>
        <vt:i4>0</vt:i4>
      </vt:variant>
      <vt:variant>
        <vt:i4>5</vt:i4>
      </vt:variant>
      <vt:variant>
        <vt:lpwstr>https://www.englishpen.org/translation/pen-translates/</vt:lpwstr>
      </vt:variant>
      <vt:variant>
        <vt:lpwstr/>
      </vt:variant>
      <vt:variant>
        <vt:i4>4390930</vt:i4>
      </vt:variant>
      <vt:variant>
        <vt:i4>9</vt:i4>
      </vt:variant>
      <vt:variant>
        <vt:i4>0</vt:i4>
      </vt:variant>
      <vt:variant>
        <vt:i4>5</vt:i4>
      </vt:variant>
      <vt:variant>
        <vt:lpwstr>https://www.englishpen.org/translation/pen-translates-faq-what-do-we-mean-by-bibliodiversity/</vt:lpwstr>
      </vt:variant>
      <vt:variant>
        <vt:lpwstr/>
      </vt:variant>
      <vt:variant>
        <vt:i4>6160501</vt:i4>
      </vt:variant>
      <vt:variant>
        <vt:i4>6</vt:i4>
      </vt:variant>
      <vt:variant>
        <vt:i4>0</vt:i4>
      </vt:variant>
      <vt:variant>
        <vt:i4>5</vt:i4>
      </vt:variant>
      <vt:variant>
        <vt:lpwstr>mailto:will@englishpen.org</vt:lpwstr>
      </vt:variant>
      <vt:variant>
        <vt:lpwstr/>
      </vt:variant>
      <vt:variant>
        <vt:i4>4390930</vt:i4>
      </vt:variant>
      <vt:variant>
        <vt:i4>3</vt:i4>
      </vt:variant>
      <vt:variant>
        <vt:i4>0</vt:i4>
      </vt:variant>
      <vt:variant>
        <vt:i4>5</vt:i4>
      </vt:variant>
      <vt:variant>
        <vt:lpwstr>https://www.englishpen.org/translation/pen-translates-faq-what-do-we-mean-by-bibliodiversity/</vt:lpwstr>
      </vt:variant>
      <vt:variant>
        <vt:lpwstr/>
      </vt:variant>
      <vt:variant>
        <vt:i4>8126510</vt:i4>
      </vt:variant>
      <vt:variant>
        <vt:i4>0</vt:i4>
      </vt:variant>
      <vt:variant>
        <vt:i4>0</vt:i4>
      </vt:variant>
      <vt:variant>
        <vt:i4>5</vt:i4>
      </vt:variant>
      <vt:variant>
        <vt:lpwstr>https://www.englishpen.org/translation/pen-translates/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cp:lastModifiedBy>Nadia Saeed</cp:lastModifiedBy>
  <cp:revision>2</cp:revision>
  <cp:lastPrinted>2016-04-05T15:51:00Z</cp:lastPrinted>
  <dcterms:created xsi:type="dcterms:W3CDTF">2026-03-31T12:53:00Z</dcterms:created>
  <dcterms:modified xsi:type="dcterms:W3CDTF">2026-03-31T12:53:00Z</dcterms:modified>
</cp:coreProperties>
</file>