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FC878" w14:textId="77777777" w:rsidR="00395431" w:rsidRDefault="00395431"/>
    <w:tbl>
      <w:tblPr>
        <w:tblW w:w="9704" w:type="dxa"/>
        <w:jc w:val="center"/>
        <w:tblLook w:val="04A0" w:firstRow="1" w:lastRow="0" w:firstColumn="1" w:lastColumn="0" w:noHBand="0" w:noVBand="1"/>
      </w:tblPr>
      <w:tblGrid>
        <w:gridCol w:w="5060"/>
        <w:gridCol w:w="4351"/>
        <w:gridCol w:w="293"/>
      </w:tblGrid>
      <w:tr w:rsidR="007E10DE" w:rsidRPr="006754E5" w14:paraId="731A1426" w14:textId="77777777" w:rsidTr="000F4AF4">
        <w:trPr>
          <w:trHeight w:val="990"/>
          <w:jc w:val="center"/>
        </w:trPr>
        <w:tc>
          <w:tcPr>
            <w:tcW w:w="94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A8260" w14:textId="77777777" w:rsidR="00395431" w:rsidRPr="006A2935" w:rsidRDefault="00395431" w:rsidP="003954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noProof/>
                <w:lang w:eastAsia="en-GB"/>
              </w:rPr>
              <w:drawing>
                <wp:inline distT="0" distB="0" distL="0" distR="0" wp14:anchorId="5ADE63A4" wp14:editId="20A17FD8">
                  <wp:extent cx="4114800" cy="428625"/>
                  <wp:effectExtent l="19050" t="0" r="0" b="0"/>
                  <wp:docPr id="3" name="Picture 0" descr="PEN-TRANSLATES-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PEN-TRANSLATE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480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489476" w14:textId="77777777" w:rsidR="007E10DE" w:rsidRPr="000F4AF4" w:rsidRDefault="00395431" w:rsidP="000F4AF4">
            <w:pPr>
              <w:jc w:val="center"/>
              <w:rPr>
                <w:rFonts w:ascii="Aller Light" w:hAnsi="Aller Light" w:cs="Arial"/>
                <w:b/>
                <w:sz w:val="32"/>
                <w:szCs w:val="32"/>
              </w:rPr>
            </w:pPr>
            <w:r>
              <w:rPr>
                <w:rFonts w:ascii="Aller Light" w:hAnsi="Aller Light" w:cs="Arial"/>
                <w:b/>
                <w:sz w:val="32"/>
                <w:szCs w:val="32"/>
              </w:rPr>
              <w:t>Pro-forma Budget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448CF" w14:textId="77777777" w:rsidR="007E10DE" w:rsidRPr="006754E5" w:rsidRDefault="007E10DE" w:rsidP="00596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52"/>
                <w:szCs w:val="52"/>
                <w:lang w:eastAsia="en-GB"/>
              </w:rPr>
            </w:pPr>
          </w:p>
        </w:tc>
      </w:tr>
      <w:tr w:rsidR="007E10DE" w:rsidRPr="006754E5" w14:paraId="719AE226" w14:textId="77777777" w:rsidTr="000F4AF4">
        <w:trPr>
          <w:gridAfter w:val="1"/>
          <w:wAfter w:w="293" w:type="dxa"/>
          <w:trHeight w:val="990"/>
          <w:jc w:val="center"/>
        </w:trPr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83E5AC" w14:textId="77777777" w:rsidR="007E10DE" w:rsidRPr="006754E5" w:rsidRDefault="007E10DE" w:rsidP="005967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6754E5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Publisher:</w:t>
            </w:r>
          </w:p>
        </w:tc>
        <w:tc>
          <w:tcPr>
            <w:tcW w:w="43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410ED8AB" w14:textId="77777777" w:rsidR="007E10DE" w:rsidRPr="006754E5" w:rsidRDefault="007E10DE" w:rsidP="00596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754E5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7E10DE" w:rsidRPr="006754E5" w14:paraId="591AEA7E" w14:textId="77777777" w:rsidTr="000F4AF4">
        <w:trPr>
          <w:gridAfter w:val="1"/>
          <w:wAfter w:w="293" w:type="dxa"/>
          <w:trHeight w:val="990"/>
          <w:jc w:val="center"/>
        </w:trPr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E2B753" w14:textId="77777777" w:rsidR="007E10DE" w:rsidRPr="006754E5" w:rsidRDefault="007E10DE" w:rsidP="005967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6754E5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Project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5D9FDE2A" w14:textId="77777777" w:rsidR="007E10DE" w:rsidRPr="006754E5" w:rsidRDefault="007E10DE" w:rsidP="00395431">
            <w:pPr>
              <w:spacing w:after="0" w:line="240" w:lineRule="auto"/>
              <w:ind w:firstLine="133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754E5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7E10DE" w:rsidRPr="006754E5" w14:paraId="79E1000B" w14:textId="77777777" w:rsidTr="000F4AF4">
        <w:trPr>
          <w:gridAfter w:val="1"/>
          <w:wAfter w:w="293" w:type="dxa"/>
          <w:trHeight w:val="990"/>
          <w:jc w:val="center"/>
        </w:trPr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5B3D7" w:themeFill="accent1" w:themeFillTint="99"/>
            <w:noWrap/>
            <w:vAlign w:val="bottom"/>
            <w:hideMark/>
          </w:tcPr>
          <w:p w14:paraId="78A2B990" w14:textId="77777777" w:rsidR="007E10DE" w:rsidRPr="006754E5" w:rsidRDefault="007E10DE" w:rsidP="005967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6754E5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Forecast income streams: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14:paraId="15B5C8B2" w14:textId="77777777" w:rsidR="007E10DE" w:rsidRPr="006754E5" w:rsidRDefault="007E10DE" w:rsidP="005967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754E5">
              <w:rPr>
                <w:rFonts w:ascii="Arial" w:eastAsia="Times New Roman" w:hAnsi="Arial" w:cs="Arial"/>
                <w:color w:val="000000"/>
                <w:lang w:eastAsia="en-GB"/>
              </w:rPr>
              <w:t xml:space="preserve">£ </w:t>
            </w:r>
          </w:p>
        </w:tc>
      </w:tr>
      <w:tr w:rsidR="007E10DE" w:rsidRPr="006754E5" w14:paraId="076E6E26" w14:textId="77777777" w:rsidTr="000F4AF4">
        <w:trPr>
          <w:gridAfter w:val="1"/>
          <w:wAfter w:w="293" w:type="dxa"/>
          <w:trHeight w:val="450"/>
          <w:jc w:val="center"/>
        </w:trPr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CBACB8" w14:textId="77777777" w:rsidR="007E10DE" w:rsidRPr="006754E5" w:rsidRDefault="007E10DE" w:rsidP="00596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754E5">
              <w:rPr>
                <w:rFonts w:ascii="Arial" w:eastAsia="Times New Roman" w:hAnsi="Arial" w:cs="Arial"/>
                <w:color w:val="000000"/>
                <w:lang w:eastAsia="en-GB"/>
              </w:rPr>
              <w:t>Sales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6BADD918" w14:textId="77777777" w:rsidR="007E10DE" w:rsidRPr="006754E5" w:rsidRDefault="007E10DE" w:rsidP="00596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754E5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7E10DE" w:rsidRPr="006754E5" w14:paraId="512B8599" w14:textId="77777777" w:rsidTr="000F4AF4">
        <w:trPr>
          <w:gridAfter w:val="1"/>
          <w:wAfter w:w="293" w:type="dxa"/>
          <w:trHeight w:val="450"/>
          <w:jc w:val="center"/>
        </w:trPr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84682B" w14:textId="77777777" w:rsidR="007E10DE" w:rsidRPr="006754E5" w:rsidRDefault="007E10DE" w:rsidP="00596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754E5">
              <w:rPr>
                <w:rFonts w:ascii="Arial" w:eastAsia="Times New Roman" w:hAnsi="Arial" w:cs="Arial"/>
                <w:color w:val="000000"/>
                <w:lang w:eastAsia="en-GB"/>
              </w:rPr>
              <w:t>Other income (specify)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1C9D1496" w14:textId="77777777" w:rsidR="007E10DE" w:rsidRPr="006754E5" w:rsidRDefault="007E10DE" w:rsidP="00596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754E5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7E10DE" w:rsidRPr="006754E5" w14:paraId="4C924A91" w14:textId="77777777" w:rsidTr="000F4AF4">
        <w:trPr>
          <w:gridAfter w:val="1"/>
          <w:wAfter w:w="293" w:type="dxa"/>
          <w:trHeight w:val="450"/>
          <w:jc w:val="center"/>
        </w:trPr>
        <w:tc>
          <w:tcPr>
            <w:tcW w:w="506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noWrap/>
            <w:vAlign w:val="bottom"/>
            <w:hideMark/>
          </w:tcPr>
          <w:p w14:paraId="0DB126E3" w14:textId="77777777" w:rsidR="007E10DE" w:rsidRPr="006754E5" w:rsidRDefault="007E10DE" w:rsidP="00596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754E5">
              <w:rPr>
                <w:rFonts w:ascii="Arial" w:eastAsia="Times New Roman" w:hAnsi="Arial" w:cs="Arial"/>
                <w:color w:val="000000"/>
                <w:lang w:eastAsia="en-GB"/>
              </w:rPr>
              <w:t>Grants - excluding this application (specify):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602D7FF2" w14:textId="77777777" w:rsidR="007E10DE" w:rsidRPr="006754E5" w:rsidRDefault="007E10DE" w:rsidP="00596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754E5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7E10DE" w:rsidRPr="006754E5" w14:paraId="32BF51EF" w14:textId="77777777" w:rsidTr="000F4AF4">
        <w:trPr>
          <w:gridAfter w:val="1"/>
          <w:wAfter w:w="293" w:type="dxa"/>
          <w:trHeight w:val="450"/>
          <w:jc w:val="center"/>
        </w:trPr>
        <w:tc>
          <w:tcPr>
            <w:tcW w:w="506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14:paraId="23438CD8" w14:textId="77777777" w:rsidR="007E10DE" w:rsidRPr="006754E5" w:rsidRDefault="007E10DE" w:rsidP="00596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754E5">
              <w:rPr>
                <w:rFonts w:ascii="Arial" w:eastAsia="Times New Roman" w:hAnsi="Arial" w:cs="Arial"/>
                <w:color w:val="000000"/>
                <w:lang w:eastAsia="en-GB"/>
              </w:rPr>
              <w:t>Total income forecast</w:t>
            </w:r>
          </w:p>
        </w:tc>
        <w:tc>
          <w:tcPr>
            <w:tcW w:w="4351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717F1115" w14:textId="77777777" w:rsidR="007E10DE" w:rsidRPr="006754E5" w:rsidRDefault="007E10DE" w:rsidP="005967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754E5">
              <w:rPr>
                <w:rFonts w:ascii="Arial" w:eastAsia="Times New Roman" w:hAnsi="Arial" w:cs="Arial"/>
                <w:color w:val="000000"/>
                <w:lang w:eastAsia="en-GB"/>
              </w:rPr>
              <w:t xml:space="preserve">0 </w:t>
            </w:r>
          </w:p>
        </w:tc>
      </w:tr>
      <w:tr w:rsidR="007E10DE" w:rsidRPr="006754E5" w14:paraId="54E1E95E" w14:textId="77777777" w:rsidTr="000F4AF4">
        <w:trPr>
          <w:gridAfter w:val="1"/>
          <w:wAfter w:w="293" w:type="dxa"/>
          <w:trHeight w:val="990"/>
          <w:jc w:val="center"/>
        </w:trPr>
        <w:tc>
          <w:tcPr>
            <w:tcW w:w="5060" w:type="dxa"/>
            <w:tcBorders>
              <w:top w:val="double" w:sz="4" w:space="0" w:color="auto"/>
              <w:left w:val="nil"/>
              <w:bottom w:val="single" w:sz="8" w:space="0" w:color="auto"/>
              <w:right w:val="nil"/>
            </w:tcBorders>
            <w:shd w:val="clear" w:color="auto" w:fill="95B3D7" w:themeFill="accent1" w:themeFillTint="99"/>
            <w:noWrap/>
            <w:vAlign w:val="bottom"/>
            <w:hideMark/>
          </w:tcPr>
          <w:p w14:paraId="70B708AD" w14:textId="77777777" w:rsidR="007E10DE" w:rsidRPr="006754E5" w:rsidRDefault="007E10DE" w:rsidP="005967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6754E5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Forecast costs:</w:t>
            </w:r>
          </w:p>
        </w:tc>
        <w:tc>
          <w:tcPr>
            <w:tcW w:w="4351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14:paraId="38D4C04C" w14:textId="77777777" w:rsidR="007E10DE" w:rsidRPr="006754E5" w:rsidRDefault="007E10DE" w:rsidP="00596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754E5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7E10DE" w:rsidRPr="006754E5" w14:paraId="627E1094" w14:textId="77777777" w:rsidTr="000F4AF4">
        <w:trPr>
          <w:gridAfter w:val="1"/>
          <w:wAfter w:w="293" w:type="dxa"/>
          <w:trHeight w:val="450"/>
          <w:jc w:val="center"/>
        </w:trPr>
        <w:tc>
          <w:tcPr>
            <w:tcW w:w="50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9C2991B" w14:textId="77777777" w:rsidR="007E10DE" w:rsidRPr="006754E5" w:rsidRDefault="007E10DE" w:rsidP="00596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754E5">
              <w:rPr>
                <w:rFonts w:ascii="Arial" w:eastAsia="Times New Roman" w:hAnsi="Arial" w:cs="Arial"/>
                <w:color w:val="000000"/>
                <w:lang w:eastAsia="en-GB"/>
              </w:rPr>
              <w:t>Print</w:t>
            </w:r>
          </w:p>
        </w:tc>
        <w:tc>
          <w:tcPr>
            <w:tcW w:w="4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39789878" w14:textId="77777777" w:rsidR="007E10DE" w:rsidRPr="006754E5" w:rsidRDefault="007E10DE" w:rsidP="00596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754E5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7E10DE" w:rsidRPr="006754E5" w14:paraId="0E245F4A" w14:textId="77777777" w:rsidTr="000F4AF4">
        <w:trPr>
          <w:gridAfter w:val="1"/>
          <w:wAfter w:w="293" w:type="dxa"/>
          <w:trHeight w:val="450"/>
          <w:jc w:val="center"/>
        </w:trPr>
        <w:tc>
          <w:tcPr>
            <w:tcW w:w="50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94EE791" w14:textId="77777777" w:rsidR="007E10DE" w:rsidRPr="006754E5" w:rsidRDefault="007E10DE" w:rsidP="00596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754E5">
              <w:rPr>
                <w:rFonts w:ascii="Arial" w:eastAsia="Times New Roman" w:hAnsi="Arial" w:cs="Arial"/>
                <w:color w:val="000000"/>
                <w:lang w:eastAsia="en-GB"/>
              </w:rPr>
              <w:t>Distribution</w:t>
            </w:r>
          </w:p>
        </w:tc>
        <w:tc>
          <w:tcPr>
            <w:tcW w:w="4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03166B70" w14:textId="77777777" w:rsidR="007E10DE" w:rsidRPr="006754E5" w:rsidRDefault="007E10DE" w:rsidP="00596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754E5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7E10DE" w:rsidRPr="006754E5" w14:paraId="589186DE" w14:textId="77777777" w:rsidTr="000F4AF4">
        <w:trPr>
          <w:gridAfter w:val="1"/>
          <w:wAfter w:w="293" w:type="dxa"/>
          <w:trHeight w:val="450"/>
          <w:jc w:val="center"/>
        </w:trPr>
        <w:tc>
          <w:tcPr>
            <w:tcW w:w="50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46844D2" w14:textId="77777777" w:rsidR="007E10DE" w:rsidRPr="0083389E" w:rsidRDefault="007E10DE" w:rsidP="00596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3389E">
              <w:rPr>
                <w:rFonts w:ascii="Arial" w:eastAsia="Times New Roman" w:hAnsi="Arial" w:cs="Arial"/>
                <w:color w:val="000000"/>
                <w:lang w:eastAsia="en-GB"/>
              </w:rPr>
              <w:t>Marketing</w:t>
            </w:r>
          </w:p>
        </w:tc>
        <w:tc>
          <w:tcPr>
            <w:tcW w:w="4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4F24F9D7" w14:textId="77777777" w:rsidR="007E10DE" w:rsidRPr="006754E5" w:rsidRDefault="007E10DE" w:rsidP="00596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754E5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7E10DE" w:rsidRPr="006754E5" w14:paraId="509B9E20" w14:textId="77777777" w:rsidTr="000F4AF4">
        <w:trPr>
          <w:gridAfter w:val="1"/>
          <w:wAfter w:w="293" w:type="dxa"/>
          <w:trHeight w:val="450"/>
          <w:jc w:val="center"/>
        </w:trPr>
        <w:tc>
          <w:tcPr>
            <w:tcW w:w="50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1EFE3B7" w14:textId="77777777" w:rsidR="007E10DE" w:rsidRPr="0083389E" w:rsidRDefault="007E10DE" w:rsidP="00596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3389E">
              <w:rPr>
                <w:rFonts w:ascii="Arial" w:eastAsia="Times New Roman" w:hAnsi="Arial" w:cs="Arial"/>
                <w:color w:val="000000"/>
                <w:lang w:eastAsia="en-GB"/>
              </w:rPr>
              <w:t>Translation costs (to which this applica</w:t>
            </w:r>
            <w:r w:rsidR="003B6814">
              <w:rPr>
                <w:rFonts w:ascii="Arial" w:eastAsia="Times New Roman" w:hAnsi="Arial" w:cs="Arial"/>
                <w:color w:val="000000"/>
                <w:lang w:eastAsia="en-GB"/>
              </w:rPr>
              <w:t>tion refers, should match box 5i</w:t>
            </w:r>
            <w:r w:rsidRPr="0083389E">
              <w:rPr>
                <w:rFonts w:ascii="Arial" w:eastAsia="Times New Roman" w:hAnsi="Arial" w:cs="Arial"/>
                <w:color w:val="000000"/>
                <w:lang w:eastAsia="en-GB"/>
              </w:rPr>
              <w:t>)</w:t>
            </w:r>
          </w:p>
        </w:tc>
        <w:tc>
          <w:tcPr>
            <w:tcW w:w="4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4AFFC0FE" w14:textId="77777777" w:rsidR="007E10DE" w:rsidRPr="006754E5" w:rsidRDefault="007E10DE" w:rsidP="00596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754E5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7E10DE" w:rsidRPr="006754E5" w14:paraId="085315CD" w14:textId="77777777" w:rsidTr="000F4AF4">
        <w:trPr>
          <w:gridAfter w:val="1"/>
          <w:wAfter w:w="293" w:type="dxa"/>
          <w:trHeight w:val="450"/>
          <w:jc w:val="center"/>
        </w:trPr>
        <w:tc>
          <w:tcPr>
            <w:tcW w:w="50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D0E00E5" w14:textId="77777777" w:rsidR="007E10DE" w:rsidRPr="006754E5" w:rsidRDefault="007E10DE" w:rsidP="00596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754E5">
              <w:rPr>
                <w:rFonts w:ascii="Arial" w:eastAsia="Times New Roman" w:hAnsi="Arial" w:cs="Arial"/>
                <w:color w:val="000000"/>
                <w:lang w:eastAsia="en-GB"/>
              </w:rPr>
              <w:t>Other costs (specify)</w:t>
            </w:r>
          </w:p>
        </w:tc>
        <w:tc>
          <w:tcPr>
            <w:tcW w:w="4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1D455824" w14:textId="77777777" w:rsidR="007E10DE" w:rsidRPr="006754E5" w:rsidRDefault="007E10DE" w:rsidP="00596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754E5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7E10DE" w:rsidRPr="006754E5" w14:paraId="18A36CA5" w14:textId="77777777" w:rsidTr="000F4AF4">
        <w:trPr>
          <w:gridAfter w:val="1"/>
          <w:wAfter w:w="293" w:type="dxa"/>
          <w:trHeight w:val="450"/>
          <w:jc w:val="center"/>
        </w:trPr>
        <w:tc>
          <w:tcPr>
            <w:tcW w:w="50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6782034" w14:textId="77777777" w:rsidR="007E10DE" w:rsidRPr="006754E5" w:rsidRDefault="007E10DE" w:rsidP="00596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754E5">
              <w:rPr>
                <w:rFonts w:ascii="Arial" w:eastAsia="Times New Roman" w:hAnsi="Arial" w:cs="Arial"/>
                <w:color w:val="000000"/>
                <w:lang w:eastAsia="en-GB"/>
              </w:rPr>
              <w:t>Other costs (specify)</w:t>
            </w:r>
          </w:p>
        </w:tc>
        <w:tc>
          <w:tcPr>
            <w:tcW w:w="4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797856B6" w14:textId="77777777" w:rsidR="007E10DE" w:rsidRPr="006754E5" w:rsidRDefault="007E10DE" w:rsidP="00596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754E5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7E10DE" w:rsidRPr="006754E5" w14:paraId="54684B04" w14:textId="77777777" w:rsidTr="000F4AF4">
        <w:trPr>
          <w:gridAfter w:val="1"/>
          <w:wAfter w:w="293" w:type="dxa"/>
          <w:trHeight w:val="450"/>
          <w:jc w:val="center"/>
        </w:trPr>
        <w:tc>
          <w:tcPr>
            <w:tcW w:w="5060" w:type="dxa"/>
            <w:tcBorders>
              <w:top w:val="single" w:sz="8" w:space="0" w:color="auto"/>
              <w:left w:val="nil"/>
              <w:bottom w:val="double" w:sz="4" w:space="0" w:color="auto"/>
              <w:right w:val="nil"/>
            </w:tcBorders>
            <w:noWrap/>
            <w:vAlign w:val="bottom"/>
            <w:hideMark/>
          </w:tcPr>
          <w:p w14:paraId="508BB867" w14:textId="77777777" w:rsidR="007E10DE" w:rsidRPr="006754E5" w:rsidRDefault="007E10DE" w:rsidP="00596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754E5">
              <w:rPr>
                <w:rFonts w:ascii="Arial" w:eastAsia="Times New Roman" w:hAnsi="Arial" w:cs="Arial"/>
                <w:color w:val="000000"/>
                <w:lang w:eastAsia="en-GB"/>
              </w:rPr>
              <w:t>Other costs (specify)</w:t>
            </w:r>
          </w:p>
        </w:tc>
        <w:tc>
          <w:tcPr>
            <w:tcW w:w="4351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1B2E25AE" w14:textId="77777777" w:rsidR="007E10DE" w:rsidRPr="006754E5" w:rsidRDefault="007E10DE" w:rsidP="00596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754E5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7E10DE" w:rsidRPr="006754E5" w14:paraId="60B0A65A" w14:textId="77777777" w:rsidTr="000F4AF4">
        <w:trPr>
          <w:gridAfter w:val="1"/>
          <w:wAfter w:w="293" w:type="dxa"/>
          <w:trHeight w:val="450"/>
          <w:jc w:val="center"/>
        </w:trPr>
        <w:tc>
          <w:tcPr>
            <w:tcW w:w="506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14:paraId="4012CB3E" w14:textId="77777777" w:rsidR="007E10DE" w:rsidRPr="006754E5" w:rsidRDefault="007E10DE" w:rsidP="00596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754E5">
              <w:rPr>
                <w:rFonts w:ascii="Arial" w:eastAsia="Times New Roman" w:hAnsi="Arial" w:cs="Arial"/>
                <w:color w:val="000000"/>
                <w:lang w:eastAsia="en-GB"/>
              </w:rPr>
              <w:t>Total costs forecast</w:t>
            </w:r>
          </w:p>
        </w:tc>
        <w:tc>
          <w:tcPr>
            <w:tcW w:w="4351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2C0BEDDB" w14:textId="77777777" w:rsidR="007E10DE" w:rsidRPr="006754E5" w:rsidRDefault="007E10DE" w:rsidP="005967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754E5">
              <w:rPr>
                <w:rFonts w:ascii="Arial" w:eastAsia="Times New Roman" w:hAnsi="Arial" w:cs="Arial"/>
                <w:color w:val="000000"/>
                <w:lang w:eastAsia="en-GB"/>
              </w:rPr>
              <w:t xml:space="preserve">0 </w:t>
            </w:r>
          </w:p>
        </w:tc>
      </w:tr>
      <w:tr w:rsidR="007E10DE" w:rsidRPr="006754E5" w14:paraId="50992048" w14:textId="77777777" w:rsidTr="000F4AF4">
        <w:trPr>
          <w:gridAfter w:val="1"/>
          <w:wAfter w:w="293" w:type="dxa"/>
          <w:trHeight w:val="285"/>
          <w:jc w:val="center"/>
        </w:trPr>
        <w:tc>
          <w:tcPr>
            <w:tcW w:w="5060" w:type="dxa"/>
            <w:tcBorders>
              <w:top w:val="doub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3EAA295" w14:textId="77777777" w:rsidR="007E10DE" w:rsidRPr="006754E5" w:rsidRDefault="007E10DE" w:rsidP="00596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4351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6C30CF" w14:textId="77777777" w:rsidR="007E10DE" w:rsidRPr="006754E5" w:rsidRDefault="007E10DE" w:rsidP="00596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754E5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7E10DE" w:rsidRPr="006754E5" w14:paraId="42261845" w14:textId="77777777" w:rsidTr="000F4AF4">
        <w:trPr>
          <w:gridAfter w:val="1"/>
          <w:wAfter w:w="293" w:type="dxa"/>
          <w:trHeight w:val="450"/>
          <w:jc w:val="center"/>
        </w:trPr>
        <w:tc>
          <w:tcPr>
            <w:tcW w:w="5060" w:type="dxa"/>
            <w:tcBorders>
              <w:top w:val="single" w:sz="8" w:space="0" w:color="auto"/>
              <w:left w:val="nil"/>
              <w:bottom w:val="double" w:sz="4" w:space="0" w:color="auto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14:paraId="1D785502" w14:textId="77777777" w:rsidR="007E10DE" w:rsidRPr="006754E5" w:rsidRDefault="007E10DE" w:rsidP="00596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754E5">
              <w:rPr>
                <w:rFonts w:ascii="Arial" w:eastAsia="Times New Roman" w:hAnsi="Arial" w:cs="Arial"/>
                <w:color w:val="000000"/>
                <w:lang w:eastAsia="en-GB"/>
              </w:rPr>
              <w:t>Forecast net surplus/(deficit)</w:t>
            </w:r>
          </w:p>
        </w:tc>
        <w:tc>
          <w:tcPr>
            <w:tcW w:w="4351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2C61E1F4" w14:textId="77777777" w:rsidR="007E10DE" w:rsidRPr="006754E5" w:rsidRDefault="007E10DE" w:rsidP="005967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754E5">
              <w:rPr>
                <w:rFonts w:ascii="Arial" w:eastAsia="Times New Roman" w:hAnsi="Arial" w:cs="Arial"/>
                <w:color w:val="000000"/>
                <w:lang w:eastAsia="en-GB"/>
              </w:rPr>
              <w:t xml:space="preserve">0 </w:t>
            </w:r>
          </w:p>
        </w:tc>
      </w:tr>
    </w:tbl>
    <w:p w14:paraId="4A7DE59C" w14:textId="77777777" w:rsidR="00632E4A" w:rsidRDefault="00632E4A" w:rsidP="000F4AF4"/>
    <w:sectPr w:rsidR="00632E4A" w:rsidSect="00994962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C0DF2" w14:textId="77777777" w:rsidR="007A3F20" w:rsidRDefault="007A3F20" w:rsidP="007E10DE">
      <w:pPr>
        <w:spacing w:after="0" w:line="240" w:lineRule="auto"/>
      </w:pPr>
      <w:r>
        <w:separator/>
      </w:r>
    </w:p>
  </w:endnote>
  <w:endnote w:type="continuationSeparator" w:id="0">
    <w:p w14:paraId="541C7DF7" w14:textId="77777777" w:rsidR="007A3F20" w:rsidRDefault="007A3F20" w:rsidP="007E1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ler Light">
    <w:altName w:val="Calibri"/>
    <w:panose1 w:val="020B0604020202020204"/>
    <w:charset w:val="4D"/>
    <w:family w:val="swiss"/>
    <w:pitch w:val="variable"/>
    <w:sig w:usb0="A00000EF" w:usb1="4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AD409" w14:textId="77777777" w:rsidR="007A3F20" w:rsidRDefault="007A3F20" w:rsidP="007E10DE">
      <w:pPr>
        <w:spacing w:after="0" w:line="240" w:lineRule="auto"/>
      </w:pPr>
      <w:r>
        <w:separator/>
      </w:r>
    </w:p>
  </w:footnote>
  <w:footnote w:type="continuationSeparator" w:id="0">
    <w:p w14:paraId="6731D567" w14:textId="77777777" w:rsidR="007A3F20" w:rsidRDefault="007A3F20" w:rsidP="007E1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52077" w14:textId="77777777" w:rsidR="007E10DE" w:rsidRDefault="007E10DE">
    <w:pPr>
      <w:pStyle w:val="Header"/>
    </w:pPr>
    <w:r>
      <w:rPr>
        <w:noProof/>
        <w:lang w:eastAsia="en-GB"/>
      </w:rPr>
      <w:drawing>
        <wp:inline distT="0" distB="0" distL="0" distR="0" wp14:anchorId="2C2F2FEA" wp14:editId="294DFE73">
          <wp:extent cx="967740" cy="762000"/>
          <wp:effectExtent l="0" t="0" r="3810" b="0"/>
          <wp:docPr id="1" name="Picture 1" descr="new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774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n-GB"/>
      </w:rPr>
      <w:drawing>
        <wp:inline distT="0" distB="0" distL="0" distR="0" wp14:anchorId="30273E78" wp14:editId="6C946060">
          <wp:extent cx="777240" cy="784860"/>
          <wp:effectExtent l="0" t="0" r="3810" b="0"/>
          <wp:docPr id="2" name="Picture 2" descr="Arts Council England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rts Council England.t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0DE"/>
    <w:rsid w:val="0007463F"/>
    <w:rsid w:val="000A21A7"/>
    <w:rsid w:val="000F4AF4"/>
    <w:rsid w:val="00286AE9"/>
    <w:rsid w:val="00395431"/>
    <w:rsid w:val="003B6814"/>
    <w:rsid w:val="003C446D"/>
    <w:rsid w:val="004473DA"/>
    <w:rsid w:val="00522A69"/>
    <w:rsid w:val="00632E4A"/>
    <w:rsid w:val="00667620"/>
    <w:rsid w:val="007A3F20"/>
    <w:rsid w:val="007E10DE"/>
    <w:rsid w:val="0081542B"/>
    <w:rsid w:val="00994962"/>
    <w:rsid w:val="00A36399"/>
    <w:rsid w:val="00B4028A"/>
    <w:rsid w:val="00CC09FB"/>
    <w:rsid w:val="00F7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C996CF"/>
  <w15:docId w15:val="{0DE7BC02-4AC1-DC4F-9877-1342D917D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0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10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0D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E10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0D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1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0DE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F4A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4A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4AF4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4A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4AF4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342F2-39A3-43F4-89FF-BB9FE317B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349</Characters>
  <Application>Microsoft Office Word</Application>
  <DocSecurity>0</DocSecurity>
  <Lines>41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Institute Of Cancer Research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Rebekah Murrell</dc:creator>
  <cp:lastModifiedBy>Nadia Saeed</cp:lastModifiedBy>
  <cp:revision>2</cp:revision>
  <dcterms:created xsi:type="dcterms:W3CDTF">2026-03-31T12:59:00Z</dcterms:created>
  <dcterms:modified xsi:type="dcterms:W3CDTF">2026-03-31T12:59:00Z</dcterms:modified>
</cp:coreProperties>
</file>